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4787CD" w14:textId="77777777" w:rsidR="008C074C" w:rsidRDefault="004F1A24">
      <w:pPr>
        <w:tabs>
          <w:tab w:val="center" w:pos="4680"/>
          <w:tab w:val="right" w:pos="9360"/>
        </w:tabs>
        <w:spacing w:line="240" w:lineRule="auto"/>
        <w:jc w:val="center"/>
        <w:rPr>
          <w:rFonts w:ascii="Times New Roman" w:eastAsia="Times New Roman" w:hAnsi="Times New Roman" w:cs="Times New Roman"/>
          <w:b/>
          <w:sz w:val="24"/>
          <w:szCs w:val="24"/>
        </w:rPr>
      </w:pPr>
      <w:r>
        <w:rPr>
          <w:noProof/>
          <w:sz w:val="24"/>
          <w:szCs w:val="24"/>
        </w:rPr>
        <w:drawing>
          <wp:inline distT="0" distB="0" distL="0" distR="0" wp14:anchorId="1F5D2906" wp14:editId="53FB98BB">
            <wp:extent cx="981075" cy="790575"/>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81075" cy="790575"/>
                    </a:xfrm>
                    <a:prstGeom prst="rect">
                      <a:avLst/>
                    </a:prstGeom>
                    <a:ln/>
                  </pic:spPr>
                </pic:pic>
              </a:graphicData>
            </a:graphic>
          </wp:inline>
        </w:drawing>
      </w:r>
    </w:p>
    <w:p w14:paraId="72DC16FB" w14:textId="77777777" w:rsidR="00426568" w:rsidRPr="00441D65" w:rsidRDefault="00426568" w:rsidP="00426568">
      <w:pPr>
        <w:spacing w:after="0" w:line="240" w:lineRule="auto"/>
        <w:rPr>
          <w:rFonts w:ascii="Times New Roman" w:hAnsi="Times New Roman" w:cs="Times New Roman"/>
          <w:b/>
          <w:bCs/>
          <w:color w:val="000000" w:themeColor="text1"/>
          <w:sz w:val="24"/>
          <w:szCs w:val="24"/>
        </w:rPr>
      </w:pPr>
      <w:r w:rsidRPr="00441D65">
        <w:rPr>
          <w:rFonts w:ascii="Times New Roman" w:hAnsi="Times New Roman" w:cs="Times New Roman"/>
          <w:b/>
          <w:bCs/>
          <w:color w:val="000000" w:themeColor="text1"/>
          <w:sz w:val="24"/>
          <w:szCs w:val="24"/>
        </w:rPr>
        <w:t>For more information, contact:</w:t>
      </w:r>
    </w:p>
    <w:p w14:paraId="006A8A75" w14:textId="77777777" w:rsidR="00426568" w:rsidRPr="00441D65" w:rsidRDefault="00426568" w:rsidP="00426568">
      <w:pPr>
        <w:spacing w:after="0" w:line="240" w:lineRule="auto"/>
        <w:rPr>
          <w:rFonts w:ascii="Times New Roman" w:hAnsi="Times New Roman" w:cs="Times New Roman"/>
          <w:sz w:val="24"/>
          <w:szCs w:val="24"/>
        </w:rPr>
      </w:pPr>
      <w:r w:rsidRPr="00441D65">
        <w:rPr>
          <w:rFonts w:ascii="Times New Roman" w:hAnsi="Times New Roman" w:cs="Times New Roman"/>
          <w:sz w:val="24"/>
          <w:szCs w:val="24"/>
        </w:rPr>
        <w:t xml:space="preserve">Holly Botsford, </w:t>
      </w:r>
      <w:r w:rsidRPr="00A11821">
        <w:rPr>
          <w:rFonts w:ascii="Times New Roman" w:eastAsia="Times New Roman" w:hAnsi="Times New Roman" w:cs="Times New Roman"/>
          <w:noProof/>
          <w:sz w:val="24"/>
          <w:szCs w:val="24"/>
        </w:rPr>
        <w:t>Director, Marketing Communications, External and Digital Engagement</w:t>
      </w:r>
    </w:p>
    <w:p w14:paraId="1B8CA099" w14:textId="66EC43E0" w:rsidR="00566B1F" w:rsidRDefault="00426568" w:rsidP="00426568">
      <w:pPr>
        <w:spacing w:after="0" w:line="240" w:lineRule="auto"/>
        <w:rPr>
          <w:rFonts w:ascii="Times New Roman" w:hAnsi="Times New Roman" w:cs="Times New Roman"/>
          <w:sz w:val="24"/>
          <w:szCs w:val="24"/>
        </w:rPr>
      </w:pPr>
      <w:r w:rsidRPr="00441D65">
        <w:rPr>
          <w:rFonts w:ascii="Times New Roman" w:hAnsi="Times New Roman" w:cs="Times New Roman"/>
          <w:sz w:val="24"/>
          <w:szCs w:val="24"/>
        </w:rPr>
        <w:t>414-688-7960</w:t>
      </w:r>
      <w:r>
        <w:rPr>
          <w:rFonts w:ascii="Times New Roman" w:hAnsi="Times New Roman" w:cs="Times New Roman"/>
          <w:sz w:val="24"/>
          <w:szCs w:val="24"/>
        </w:rPr>
        <w:t xml:space="preserve">, </w:t>
      </w:r>
      <w:hyperlink r:id="rId8" w:history="1">
        <w:r w:rsidRPr="00C219B1">
          <w:rPr>
            <w:rStyle w:val="Hyperlink"/>
            <w:rFonts w:ascii="Times New Roman" w:hAnsi="Times New Roman" w:cs="Times New Roman"/>
            <w:sz w:val="24"/>
            <w:szCs w:val="24"/>
          </w:rPr>
          <w:t>hbotsford@mcw.edu</w:t>
        </w:r>
      </w:hyperlink>
      <w:r w:rsidRPr="00441D65">
        <w:rPr>
          <w:rFonts w:ascii="Times New Roman" w:hAnsi="Times New Roman" w:cs="Times New Roman"/>
          <w:sz w:val="24"/>
          <w:szCs w:val="24"/>
          <w:u w:val="single"/>
        </w:rPr>
        <w:t xml:space="preserve"> </w:t>
      </w:r>
    </w:p>
    <w:p w14:paraId="10F4E6A2" w14:textId="77777777" w:rsidR="00426568" w:rsidRPr="00426568" w:rsidRDefault="00426568" w:rsidP="00426568">
      <w:pPr>
        <w:spacing w:after="0" w:line="240" w:lineRule="auto"/>
        <w:rPr>
          <w:rFonts w:ascii="Times New Roman" w:hAnsi="Times New Roman" w:cs="Times New Roman"/>
          <w:sz w:val="24"/>
          <w:szCs w:val="24"/>
        </w:rPr>
      </w:pPr>
    </w:p>
    <w:p w14:paraId="10C3CF84" w14:textId="4217BE27" w:rsidR="00E30E3B" w:rsidRDefault="00043775" w:rsidP="00E30E3B">
      <w:pPr>
        <w:tabs>
          <w:tab w:val="center" w:pos="4680"/>
          <w:tab w:val="right" w:pos="936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AHW </w:t>
      </w:r>
      <w:r w:rsidR="00E30E3B">
        <w:rPr>
          <w:rFonts w:ascii="Times New Roman" w:eastAsia="Times New Roman" w:hAnsi="Times New Roman" w:cs="Times New Roman"/>
          <w:b/>
          <w:sz w:val="32"/>
          <w:szCs w:val="32"/>
        </w:rPr>
        <w:t xml:space="preserve">Awards </w:t>
      </w:r>
      <w:r w:rsidR="004518F8">
        <w:rPr>
          <w:rFonts w:ascii="Times New Roman" w:eastAsia="Times New Roman" w:hAnsi="Times New Roman" w:cs="Times New Roman"/>
          <w:b/>
          <w:sz w:val="32"/>
          <w:szCs w:val="32"/>
        </w:rPr>
        <w:t xml:space="preserve">Nearly </w:t>
      </w:r>
      <w:r w:rsidR="00E30E3B">
        <w:rPr>
          <w:rFonts w:ascii="Times New Roman" w:eastAsia="Times New Roman" w:hAnsi="Times New Roman" w:cs="Times New Roman"/>
          <w:b/>
          <w:sz w:val="32"/>
          <w:szCs w:val="32"/>
        </w:rPr>
        <w:t>$1.</w:t>
      </w:r>
      <w:r w:rsidR="002204DA">
        <w:rPr>
          <w:rFonts w:ascii="Times New Roman" w:eastAsia="Times New Roman" w:hAnsi="Times New Roman" w:cs="Times New Roman"/>
          <w:b/>
          <w:sz w:val="32"/>
          <w:szCs w:val="32"/>
        </w:rPr>
        <w:t>5</w:t>
      </w:r>
      <w:r w:rsidR="00E30E3B">
        <w:rPr>
          <w:rFonts w:ascii="Times New Roman" w:eastAsia="Times New Roman" w:hAnsi="Times New Roman" w:cs="Times New Roman"/>
          <w:b/>
          <w:sz w:val="32"/>
          <w:szCs w:val="32"/>
        </w:rPr>
        <w:t xml:space="preserve"> Million in Seed Grants to Advance Health Research and Support Community Health Projects</w:t>
      </w:r>
    </w:p>
    <w:p w14:paraId="726D32DE" w14:textId="4FF6CE2F" w:rsidR="00566B1F" w:rsidRPr="00F50515" w:rsidRDefault="003B20C2" w:rsidP="00E30E3B">
      <w:pPr>
        <w:tabs>
          <w:tab w:val="center" w:pos="4680"/>
          <w:tab w:val="right" w:pos="9360"/>
        </w:tabs>
        <w:spacing w:after="0" w:line="240" w:lineRule="auto"/>
        <w:jc w:val="center"/>
        <w:rPr>
          <w:rFonts w:ascii="Times New Roman" w:eastAsia="Times New Roman" w:hAnsi="Times New Roman" w:cs="Times New Roman"/>
          <w:b/>
          <w:sz w:val="26"/>
          <w:szCs w:val="26"/>
        </w:rPr>
      </w:pPr>
      <w:r w:rsidRPr="00F50515">
        <w:rPr>
          <w:rFonts w:ascii="Times New Roman" w:eastAsia="Times New Roman" w:hAnsi="Times New Roman" w:cs="Times New Roman"/>
          <w:i/>
          <w:sz w:val="26"/>
          <w:szCs w:val="26"/>
        </w:rPr>
        <w:t>3</w:t>
      </w:r>
      <w:r w:rsidR="004518F8">
        <w:rPr>
          <w:rFonts w:ascii="Times New Roman" w:eastAsia="Times New Roman" w:hAnsi="Times New Roman" w:cs="Times New Roman"/>
          <w:i/>
          <w:sz w:val="26"/>
          <w:szCs w:val="26"/>
        </w:rPr>
        <w:t>1</w:t>
      </w:r>
      <w:r w:rsidRPr="00F50515">
        <w:rPr>
          <w:rFonts w:ascii="Times New Roman" w:eastAsia="Times New Roman" w:hAnsi="Times New Roman" w:cs="Times New Roman"/>
          <w:i/>
          <w:sz w:val="26"/>
          <w:szCs w:val="26"/>
        </w:rPr>
        <w:t xml:space="preserve"> funded initiatives aim to improve health and advance health equity in Wisconsin</w:t>
      </w:r>
    </w:p>
    <w:p w14:paraId="542C628B" w14:textId="77777777" w:rsidR="00E30E3B" w:rsidRPr="00F50515" w:rsidRDefault="00E30E3B" w:rsidP="00043775">
      <w:pPr>
        <w:tabs>
          <w:tab w:val="center" w:pos="4680"/>
          <w:tab w:val="right" w:pos="9360"/>
        </w:tabs>
        <w:spacing w:after="0" w:line="240" w:lineRule="auto"/>
        <w:rPr>
          <w:rFonts w:ascii="Times New Roman" w:eastAsia="Times New Roman" w:hAnsi="Times New Roman" w:cs="Times New Roman"/>
          <w:b/>
        </w:rPr>
      </w:pPr>
    </w:p>
    <w:p w14:paraId="2648758A" w14:textId="7FAC770F" w:rsidR="00E30E3B" w:rsidRPr="00F50515" w:rsidRDefault="004F1A24" w:rsidP="00043775">
      <w:pPr>
        <w:tabs>
          <w:tab w:val="center" w:pos="4680"/>
          <w:tab w:val="right" w:pos="9360"/>
        </w:tabs>
        <w:spacing w:after="0" w:line="240" w:lineRule="auto"/>
        <w:rPr>
          <w:rFonts w:ascii="Times New Roman" w:eastAsia="Times New Roman" w:hAnsi="Times New Roman" w:cs="Times New Roman"/>
          <w:sz w:val="23"/>
          <w:szCs w:val="23"/>
        </w:rPr>
      </w:pPr>
      <w:r w:rsidRPr="00F50515">
        <w:rPr>
          <w:rFonts w:ascii="Times New Roman" w:eastAsia="Times New Roman" w:hAnsi="Times New Roman" w:cs="Times New Roman"/>
          <w:b/>
          <w:sz w:val="23"/>
          <w:szCs w:val="23"/>
        </w:rPr>
        <w:t xml:space="preserve">Milwaukee, </w:t>
      </w:r>
      <w:r w:rsidR="006E6353">
        <w:rPr>
          <w:rFonts w:ascii="Times New Roman" w:eastAsia="Times New Roman" w:hAnsi="Times New Roman" w:cs="Times New Roman"/>
          <w:b/>
          <w:sz w:val="23"/>
          <w:szCs w:val="23"/>
        </w:rPr>
        <w:t>Dec. 14,</w:t>
      </w:r>
      <w:r w:rsidRPr="00F50515">
        <w:rPr>
          <w:rFonts w:ascii="Times New Roman" w:eastAsia="Times New Roman" w:hAnsi="Times New Roman" w:cs="Times New Roman"/>
          <w:b/>
          <w:sz w:val="23"/>
          <w:szCs w:val="23"/>
        </w:rPr>
        <w:t xml:space="preserve"> 2022 </w:t>
      </w:r>
      <w:r w:rsidR="00F95F28" w:rsidRPr="00F50515">
        <w:rPr>
          <w:rFonts w:ascii="Times New Roman" w:eastAsia="Times New Roman" w:hAnsi="Times New Roman" w:cs="Times New Roman"/>
          <w:b/>
          <w:sz w:val="23"/>
          <w:szCs w:val="23"/>
        </w:rPr>
        <w:t>–</w:t>
      </w:r>
      <w:r w:rsidRPr="00F50515">
        <w:rPr>
          <w:rFonts w:ascii="Times New Roman" w:eastAsia="Times New Roman" w:hAnsi="Times New Roman" w:cs="Times New Roman"/>
          <w:sz w:val="23"/>
          <w:szCs w:val="23"/>
        </w:rPr>
        <w:t xml:space="preserve"> </w:t>
      </w:r>
      <w:hyperlink r:id="rId9" w:history="1">
        <w:r w:rsidR="00E30E3B" w:rsidRPr="004518F8">
          <w:rPr>
            <w:rStyle w:val="Hyperlink"/>
            <w:rFonts w:ascii="Times New Roman" w:eastAsia="Times New Roman" w:hAnsi="Times New Roman" w:cs="Times New Roman"/>
            <w:sz w:val="23"/>
            <w:szCs w:val="23"/>
          </w:rPr>
          <w:t>The Advancing a Healthier Wisconsin Endowment (AHW)</w:t>
        </w:r>
      </w:hyperlink>
      <w:r w:rsidR="00E30E3B" w:rsidRPr="00F50515">
        <w:rPr>
          <w:rFonts w:ascii="Times New Roman" w:eastAsia="Times New Roman" w:hAnsi="Times New Roman" w:cs="Times New Roman"/>
          <w:sz w:val="23"/>
          <w:szCs w:val="23"/>
        </w:rPr>
        <w:t xml:space="preserve"> will </w:t>
      </w:r>
      <w:r w:rsidR="004518F8">
        <w:rPr>
          <w:rFonts w:ascii="Times New Roman" w:eastAsia="Times New Roman" w:hAnsi="Times New Roman" w:cs="Times New Roman"/>
          <w:sz w:val="23"/>
          <w:szCs w:val="23"/>
        </w:rPr>
        <w:t>provide $1,474,350 in funding to</w:t>
      </w:r>
      <w:r w:rsidR="00E30E3B" w:rsidRPr="00F50515">
        <w:rPr>
          <w:rFonts w:ascii="Times New Roman" w:eastAsia="Times New Roman" w:hAnsi="Times New Roman" w:cs="Times New Roman"/>
          <w:sz w:val="23"/>
          <w:szCs w:val="23"/>
        </w:rPr>
        <w:t xml:space="preserve"> </w:t>
      </w:r>
      <w:r w:rsidR="009172C6">
        <w:rPr>
          <w:rFonts w:ascii="Times New Roman" w:eastAsia="Times New Roman" w:hAnsi="Times New Roman" w:cs="Times New Roman"/>
          <w:sz w:val="23"/>
          <w:szCs w:val="23"/>
        </w:rPr>
        <w:t>3</w:t>
      </w:r>
      <w:r w:rsidR="004518F8">
        <w:rPr>
          <w:rFonts w:ascii="Times New Roman" w:eastAsia="Times New Roman" w:hAnsi="Times New Roman" w:cs="Times New Roman"/>
          <w:sz w:val="23"/>
          <w:szCs w:val="23"/>
        </w:rPr>
        <w:t>1</w:t>
      </w:r>
      <w:r w:rsidR="00E30E3B" w:rsidRPr="00F50515">
        <w:rPr>
          <w:rFonts w:ascii="Times New Roman" w:eastAsia="Times New Roman" w:hAnsi="Times New Roman" w:cs="Times New Roman"/>
          <w:sz w:val="23"/>
          <w:szCs w:val="23"/>
        </w:rPr>
        <w:t xml:space="preserve"> projects selected through a competitive application process focused on promising biomedical research and community-based initiatives aimed at improving the health and well-being of Wisconsin residents. </w:t>
      </w:r>
    </w:p>
    <w:p w14:paraId="7D46B398" w14:textId="1C64BED7"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p>
    <w:p w14:paraId="5FF9F1E1" w14:textId="1F25DC2F" w:rsidR="00E30E3B" w:rsidRPr="00F50515" w:rsidRDefault="00000000" w:rsidP="00043775">
      <w:pPr>
        <w:tabs>
          <w:tab w:val="center" w:pos="4680"/>
          <w:tab w:val="right" w:pos="9360"/>
        </w:tabs>
        <w:spacing w:after="0" w:line="240" w:lineRule="auto"/>
        <w:rPr>
          <w:rFonts w:ascii="Times New Roman" w:eastAsia="Times New Roman" w:hAnsi="Times New Roman" w:cs="Times New Roman"/>
          <w:sz w:val="23"/>
          <w:szCs w:val="23"/>
        </w:rPr>
      </w:pPr>
      <w:hyperlink r:id="rId10" w:history="1">
        <w:r w:rsidR="00E30E3B" w:rsidRPr="004518F8">
          <w:rPr>
            <w:rStyle w:val="Hyperlink"/>
            <w:rFonts w:ascii="Times New Roman" w:eastAsia="Times New Roman" w:hAnsi="Times New Roman" w:cs="Times New Roman"/>
            <w:sz w:val="23"/>
            <w:szCs w:val="23"/>
          </w:rPr>
          <w:t xml:space="preserve">During </w:t>
        </w:r>
        <w:r w:rsidR="002D1AEA" w:rsidRPr="004518F8">
          <w:rPr>
            <w:rStyle w:val="Hyperlink"/>
            <w:rFonts w:ascii="Times New Roman" w:eastAsia="Times New Roman" w:hAnsi="Times New Roman" w:cs="Times New Roman"/>
            <w:sz w:val="23"/>
            <w:szCs w:val="23"/>
          </w:rPr>
          <w:t>its</w:t>
        </w:r>
        <w:r w:rsidR="00E30E3B" w:rsidRPr="004518F8">
          <w:rPr>
            <w:rStyle w:val="Hyperlink"/>
            <w:rFonts w:ascii="Times New Roman" w:eastAsia="Times New Roman" w:hAnsi="Times New Roman" w:cs="Times New Roman"/>
            <w:sz w:val="23"/>
            <w:szCs w:val="23"/>
          </w:rPr>
          <w:t xml:space="preserve"> Aug. 1 – Sept. 12, 2022, application period</w:t>
        </w:r>
      </w:hyperlink>
      <w:r w:rsidR="00E30E3B" w:rsidRPr="00F50515">
        <w:rPr>
          <w:rFonts w:ascii="Times New Roman" w:eastAsia="Times New Roman" w:hAnsi="Times New Roman" w:cs="Times New Roman"/>
          <w:sz w:val="23"/>
          <w:szCs w:val="23"/>
        </w:rPr>
        <w:t>, AHW received 40 proposal</w:t>
      </w:r>
      <w:r w:rsidR="00231212" w:rsidRPr="00F50515">
        <w:rPr>
          <w:rFonts w:ascii="Times New Roman" w:eastAsia="Times New Roman" w:hAnsi="Times New Roman" w:cs="Times New Roman"/>
          <w:sz w:val="23"/>
          <w:szCs w:val="23"/>
        </w:rPr>
        <w:t>s seeking</w:t>
      </w:r>
      <w:r w:rsidR="00E30E3B" w:rsidRPr="00F50515">
        <w:rPr>
          <w:rFonts w:ascii="Times New Roman" w:eastAsia="Times New Roman" w:hAnsi="Times New Roman" w:cs="Times New Roman"/>
          <w:sz w:val="23"/>
          <w:szCs w:val="23"/>
        </w:rPr>
        <w:t xml:space="preserve"> Seed Grant funding, with 3</w:t>
      </w:r>
      <w:r w:rsidR="004518F8">
        <w:rPr>
          <w:rFonts w:ascii="Times New Roman" w:eastAsia="Times New Roman" w:hAnsi="Times New Roman" w:cs="Times New Roman"/>
          <w:sz w:val="23"/>
          <w:szCs w:val="23"/>
        </w:rPr>
        <w:t>1</w:t>
      </w:r>
      <w:r w:rsidR="00E30E3B" w:rsidRPr="00F50515">
        <w:rPr>
          <w:rFonts w:ascii="Times New Roman" w:eastAsia="Times New Roman" w:hAnsi="Times New Roman" w:cs="Times New Roman"/>
          <w:sz w:val="23"/>
          <w:szCs w:val="23"/>
        </w:rPr>
        <w:t xml:space="preserve"> </w:t>
      </w:r>
      <w:r w:rsidR="002D1AEA" w:rsidRPr="00F50515">
        <w:rPr>
          <w:rFonts w:ascii="Times New Roman" w:eastAsia="Times New Roman" w:hAnsi="Times New Roman" w:cs="Times New Roman"/>
          <w:sz w:val="23"/>
          <w:szCs w:val="23"/>
        </w:rPr>
        <w:t xml:space="preserve">submissions </w:t>
      </w:r>
      <w:r w:rsidR="00E30E3B" w:rsidRPr="00F50515">
        <w:rPr>
          <w:rFonts w:ascii="Times New Roman" w:eastAsia="Times New Roman" w:hAnsi="Times New Roman" w:cs="Times New Roman"/>
          <w:sz w:val="23"/>
          <w:szCs w:val="23"/>
        </w:rPr>
        <w:t xml:space="preserve">receiving approval by the Medical College of Wisconsin (MCW) Consortium on Public and Community Health, AHW Research and Education Advisory Committee, and MCW Board of Trustees – AHW’s three </w:t>
      </w:r>
      <w:r w:rsidR="00F50515" w:rsidRPr="00F50515">
        <w:rPr>
          <w:rFonts w:ascii="Times New Roman" w:eastAsia="Times New Roman" w:hAnsi="Times New Roman" w:cs="Times New Roman"/>
          <w:sz w:val="23"/>
          <w:szCs w:val="23"/>
        </w:rPr>
        <w:t>oversight</w:t>
      </w:r>
      <w:r w:rsidR="00E30E3B" w:rsidRPr="00F50515">
        <w:rPr>
          <w:rFonts w:ascii="Times New Roman" w:eastAsia="Times New Roman" w:hAnsi="Times New Roman" w:cs="Times New Roman"/>
          <w:sz w:val="23"/>
          <w:szCs w:val="23"/>
        </w:rPr>
        <w:t xml:space="preserve"> bodies. </w:t>
      </w:r>
    </w:p>
    <w:p w14:paraId="3F8C1709" w14:textId="7C5C802B"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p>
    <w:p w14:paraId="03ADF1E7" w14:textId="6FD035F3"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r w:rsidRPr="00F50515">
        <w:rPr>
          <w:rFonts w:ascii="Times New Roman" w:eastAsia="Times New Roman" w:hAnsi="Times New Roman" w:cs="Times New Roman"/>
          <w:sz w:val="23"/>
          <w:szCs w:val="23"/>
        </w:rPr>
        <w:t>“</w:t>
      </w:r>
      <w:r w:rsidR="00231212" w:rsidRPr="00F50515">
        <w:rPr>
          <w:rFonts w:ascii="Times New Roman" w:eastAsia="Times New Roman" w:hAnsi="Times New Roman" w:cs="Times New Roman"/>
          <w:sz w:val="23"/>
          <w:szCs w:val="23"/>
        </w:rPr>
        <w:t xml:space="preserve">Our mission at AHW is to serve as a catalyst for positive change in the health of Wisconsin communities,” said AHW Director Jesse Ehrenfeld, MD, MPH. “This recent round of seed grant funding is proof positive of the good work being done both within MCW and throughout Wisconsin that warrants attention, funding, and collaboration in order to maximize its positive impact on the </w:t>
      </w:r>
      <w:r w:rsidR="002D1AEA" w:rsidRPr="00F50515">
        <w:rPr>
          <w:rFonts w:ascii="Times New Roman" w:eastAsia="Times New Roman" w:hAnsi="Times New Roman" w:cs="Times New Roman"/>
          <w:sz w:val="23"/>
          <w:szCs w:val="23"/>
        </w:rPr>
        <w:t xml:space="preserve">health of the </w:t>
      </w:r>
      <w:r w:rsidR="00231212" w:rsidRPr="00F50515">
        <w:rPr>
          <w:rFonts w:ascii="Times New Roman" w:eastAsia="Times New Roman" w:hAnsi="Times New Roman" w:cs="Times New Roman"/>
          <w:sz w:val="23"/>
          <w:szCs w:val="23"/>
        </w:rPr>
        <w:t>communities we serve.”</w:t>
      </w:r>
    </w:p>
    <w:p w14:paraId="43FD4AF0" w14:textId="6730A29D" w:rsidR="00231212" w:rsidRPr="00F50515" w:rsidRDefault="00231212" w:rsidP="00043775">
      <w:pPr>
        <w:tabs>
          <w:tab w:val="center" w:pos="4680"/>
          <w:tab w:val="right" w:pos="9360"/>
        </w:tabs>
        <w:spacing w:after="0" w:line="240" w:lineRule="auto"/>
        <w:rPr>
          <w:rFonts w:ascii="Times New Roman" w:eastAsia="Times New Roman" w:hAnsi="Times New Roman" w:cs="Times New Roman"/>
          <w:sz w:val="23"/>
          <w:szCs w:val="23"/>
        </w:rPr>
      </w:pPr>
    </w:p>
    <w:p w14:paraId="0E18B17A" w14:textId="1681B89E"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r w:rsidRPr="00F50515">
        <w:rPr>
          <w:rFonts w:ascii="Times New Roman" w:eastAsia="Times New Roman" w:hAnsi="Times New Roman" w:cs="Times New Roman"/>
          <w:sz w:val="23"/>
          <w:szCs w:val="23"/>
        </w:rPr>
        <w:t>Of the 3</w:t>
      </w:r>
      <w:r w:rsidR="004518F8">
        <w:rPr>
          <w:rFonts w:ascii="Times New Roman" w:eastAsia="Times New Roman" w:hAnsi="Times New Roman" w:cs="Times New Roman"/>
          <w:sz w:val="23"/>
          <w:szCs w:val="23"/>
        </w:rPr>
        <w:t>1</w:t>
      </w:r>
      <w:r w:rsidRPr="00F50515">
        <w:rPr>
          <w:rFonts w:ascii="Times New Roman" w:eastAsia="Times New Roman" w:hAnsi="Times New Roman" w:cs="Times New Roman"/>
          <w:sz w:val="23"/>
          <w:szCs w:val="23"/>
        </w:rPr>
        <w:t xml:space="preserve"> proposals approved for funding, 1</w:t>
      </w:r>
      <w:r w:rsidR="004518F8">
        <w:rPr>
          <w:rFonts w:ascii="Times New Roman" w:eastAsia="Times New Roman" w:hAnsi="Times New Roman" w:cs="Times New Roman"/>
          <w:sz w:val="23"/>
          <w:szCs w:val="23"/>
        </w:rPr>
        <w:t>7</w:t>
      </w:r>
      <w:r w:rsidRPr="00F50515">
        <w:rPr>
          <w:rFonts w:ascii="Times New Roman" w:eastAsia="Times New Roman" w:hAnsi="Times New Roman" w:cs="Times New Roman"/>
          <w:sz w:val="23"/>
          <w:szCs w:val="23"/>
        </w:rPr>
        <w:t xml:space="preserve"> represent research projects led by MCW faculty. These studies will advance knowledge in pursuit of solutions to critical health challenges in Wisconsin and beyond – from developing new treatments for cancer and cardiovascular disease to addressing the state’s long-standing and growing healthcare workforce shortage.</w:t>
      </w:r>
    </w:p>
    <w:p w14:paraId="3BB290B8" w14:textId="4C66C96C"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p>
    <w:p w14:paraId="1E4A0143" w14:textId="15E74EA8"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r w:rsidRPr="00F50515">
        <w:rPr>
          <w:rFonts w:ascii="Times New Roman" w:eastAsia="Times New Roman" w:hAnsi="Times New Roman" w:cs="Times New Roman"/>
          <w:sz w:val="23"/>
          <w:szCs w:val="23"/>
        </w:rPr>
        <w:t xml:space="preserve">AHW will also fund 14 community-based initiatives focused on improving health and advancing health equity </w:t>
      </w:r>
      <w:r w:rsidR="00231212" w:rsidRPr="00F50515">
        <w:rPr>
          <w:rFonts w:ascii="Times New Roman" w:eastAsia="Times New Roman" w:hAnsi="Times New Roman" w:cs="Times New Roman"/>
          <w:sz w:val="23"/>
          <w:szCs w:val="23"/>
        </w:rPr>
        <w:t xml:space="preserve">across Wisconsin and within specific communities – from improving crisis care in rural and tribal northern Wisconsin communities to increasing health literacy among refugee populations and reducing alcohol-related violence in vulnerable Milwaukee neighborhoods. </w:t>
      </w:r>
    </w:p>
    <w:p w14:paraId="0E933254" w14:textId="00569D24" w:rsidR="002D1AEA" w:rsidRPr="00F50515" w:rsidRDefault="002D1AEA" w:rsidP="00043775">
      <w:pPr>
        <w:tabs>
          <w:tab w:val="center" w:pos="4680"/>
          <w:tab w:val="right" w:pos="9360"/>
        </w:tabs>
        <w:spacing w:after="0" w:line="240" w:lineRule="auto"/>
        <w:rPr>
          <w:rFonts w:ascii="Times New Roman" w:eastAsia="Times New Roman" w:hAnsi="Times New Roman" w:cs="Times New Roman"/>
          <w:sz w:val="23"/>
          <w:szCs w:val="23"/>
        </w:rPr>
      </w:pPr>
    </w:p>
    <w:p w14:paraId="15D7126C" w14:textId="561A69B9" w:rsidR="002D1AEA" w:rsidRPr="00F50515" w:rsidRDefault="002D1AEA" w:rsidP="00043775">
      <w:pPr>
        <w:tabs>
          <w:tab w:val="center" w:pos="4680"/>
          <w:tab w:val="right" w:pos="9360"/>
        </w:tabs>
        <w:spacing w:after="0" w:line="240" w:lineRule="auto"/>
        <w:rPr>
          <w:rFonts w:ascii="Times New Roman" w:eastAsia="Times New Roman" w:hAnsi="Times New Roman" w:cs="Times New Roman"/>
          <w:sz w:val="23"/>
          <w:szCs w:val="23"/>
        </w:rPr>
      </w:pPr>
      <w:r w:rsidRPr="00F50515">
        <w:rPr>
          <w:rFonts w:ascii="Times New Roman" w:eastAsia="Times New Roman" w:hAnsi="Times New Roman" w:cs="Times New Roman"/>
          <w:sz w:val="23"/>
          <w:szCs w:val="23"/>
        </w:rPr>
        <w:t xml:space="preserve">For more information on projects funded by AHW, including seed grant awards that take effect in January 2023, visit the </w:t>
      </w:r>
      <w:hyperlink r:id="rId11" w:history="1">
        <w:r w:rsidRPr="00F50515">
          <w:rPr>
            <w:rStyle w:val="Hyperlink"/>
            <w:rFonts w:ascii="Times New Roman" w:eastAsia="Times New Roman" w:hAnsi="Times New Roman" w:cs="Times New Roman"/>
            <w:sz w:val="23"/>
            <w:szCs w:val="23"/>
          </w:rPr>
          <w:t>funded projects</w:t>
        </w:r>
      </w:hyperlink>
      <w:r w:rsidRPr="00F50515">
        <w:rPr>
          <w:rFonts w:ascii="Times New Roman" w:eastAsia="Times New Roman" w:hAnsi="Times New Roman" w:cs="Times New Roman"/>
          <w:sz w:val="23"/>
          <w:szCs w:val="23"/>
        </w:rPr>
        <w:t xml:space="preserve"> page on the AHW website. </w:t>
      </w:r>
    </w:p>
    <w:p w14:paraId="46A6C189" w14:textId="77777777" w:rsidR="00E30E3B" w:rsidRPr="00F50515" w:rsidRDefault="00E30E3B" w:rsidP="00043775">
      <w:pPr>
        <w:tabs>
          <w:tab w:val="center" w:pos="4680"/>
          <w:tab w:val="right" w:pos="9360"/>
        </w:tabs>
        <w:spacing w:after="0" w:line="240" w:lineRule="auto"/>
        <w:rPr>
          <w:rFonts w:ascii="Times New Roman" w:eastAsia="Times New Roman" w:hAnsi="Times New Roman" w:cs="Times New Roman"/>
          <w:sz w:val="23"/>
          <w:szCs w:val="23"/>
        </w:rPr>
      </w:pPr>
    </w:p>
    <w:p w14:paraId="5A6B0355" w14:textId="6F23F703" w:rsidR="003A06ED" w:rsidRPr="00F50515" w:rsidRDefault="003A06ED" w:rsidP="003A06ED">
      <w:pPr>
        <w:tabs>
          <w:tab w:val="center" w:pos="4680"/>
          <w:tab w:val="right" w:pos="9360"/>
        </w:tabs>
        <w:spacing w:after="0" w:line="240" w:lineRule="auto"/>
        <w:jc w:val="center"/>
        <w:rPr>
          <w:rFonts w:ascii="Times New Roman" w:eastAsia="Times New Roman" w:hAnsi="Times New Roman" w:cs="Times New Roman"/>
          <w:sz w:val="23"/>
          <w:szCs w:val="23"/>
        </w:rPr>
      </w:pPr>
      <w:r w:rsidRPr="00F50515">
        <w:rPr>
          <w:rFonts w:ascii="Times New Roman" w:eastAsia="Times New Roman" w:hAnsi="Times New Roman" w:cs="Times New Roman"/>
          <w:sz w:val="23"/>
          <w:szCs w:val="23"/>
        </w:rPr>
        <w:t>###</w:t>
      </w:r>
    </w:p>
    <w:p w14:paraId="51C82F6A" w14:textId="77777777" w:rsidR="003A06ED" w:rsidRPr="00F50515" w:rsidRDefault="003A06ED" w:rsidP="003A06ED">
      <w:pPr>
        <w:tabs>
          <w:tab w:val="center" w:pos="4680"/>
          <w:tab w:val="right" w:pos="9360"/>
        </w:tabs>
        <w:spacing w:after="0" w:line="240" w:lineRule="auto"/>
        <w:jc w:val="center"/>
        <w:rPr>
          <w:rFonts w:ascii="Times New Roman" w:eastAsia="Times New Roman" w:hAnsi="Times New Roman" w:cs="Times New Roman"/>
          <w:sz w:val="23"/>
          <w:szCs w:val="23"/>
        </w:rPr>
      </w:pPr>
    </w:p>
    <w:p w14:paraId="22AA06AD" w14:textId="1045DF12" w:rsidR="002E66EF" w:rsidRPr="00F50515" w:rsidRDefault="002E66EF" w:rsidP="002E66EF">
      <w:pPr>
        <w:spacing w:after="0" w:line="240" w:lineRule="auto"/>
        <w:rPr>
          <w:rFonts w:ascii="Times New Roman" w:hAnsi="Times New Roman" w:cs="Times New Roman"/>
          <w:b/>
          <w:bCs/>
          <w:sz w:val="23"/>
          <w:szCs w:val="23"/>
        </w:rPr>
      </w:pPr>
      <w:r w:rsidRPr="00F50515">
        <w:rPr>
          <w:rFonts w:ascii="Times New Roman" w:hAnsi="Times New Roman" w:cs="Times New Roman"/>
          <w:b/>
          <w:bCs/>
          <w:sz w:val="23"/>
          <w:szCs w:val="23"/>
        </w:rPr>
        <w:t>About the Advancing a Healthier Wisconsin Endowment</w:t>
      </w:r>
    </w:p>
    <w:p w14:paraId="293CC333" w14:textId="62F01844" w:rsidR="002E66EF" w:rsidRPr="00F50515" w:rsidRDefault="002E66EF" w:rsidP="00E430B1">
      <w:pPr>
        <w:spacing w:after="0" w:line="240" w:lineRule="auto"/>
        <w:rPr>
          <w:rFonts w:ascii="Times New Roman" w:eastAsia="Times New Roman" w:hAnsi="Times New Roman" w:cs="Times New Roman"/>
          <w:sz w:val="23"/>
          <w:szCs w:val="23"/>
        </w:rPr>
      </w:pPr>
      <w:r w:rsidRPr="00F50515">
        <w:rPr>
          <w:rFonts w:ascii="Times New Roman" w:hAnsi="Times New Roman" w:cs="Times New Roman"/>
          <w:sz w:val="23"/>
          <w:szCs w:val="23"/>
        </w:rPr>
        <w:t xml:space="preserve">The Advancing a Healthier Wisconsin Endowment </w:t>
      </w:r>
      <w:r w:rsidR="003A06ED" w:rsidRPr="00F50515">
        <w:rPr>
          <w:rFonts w:ascii="Times New Roman" w:hAnsi="Times New Roman" w:cs="Times New Roman"/>
          <w:sz w:val="23"/>
          <w:szCs w:val="23"/>
        </w:rPr>
        <w:t xml:space="preserve">(AHW) </w:t>
      </w:r>
      <w:r w:rsidRPr="00F50515">
        <w:rPr>
          <w:rFonts w:ascii="Times New Roman" w:hAnsi="Times New Roman" w:cs="Times New Roman"/>
          <w:sz w:val="23"/>
          <w:szCs w:val="23"/>
        </w:rPr>
        <w:t>is a statewide health philanthropy established by the Medical College of Wisconsin to steward a generous financial gift from Blue Cross &amp; Blue Shield United of Wisconsin. Since 2004, AHW has invested more than $</w:t>
      </w:r>
      <w:r w:rsidR="00CB78CB" w:rsidRPr="00F50515">
        <w:rPr>
          <w:rFonts w:ascii="Times New Roman" w:hAnsi="Times New Roman" w:cs="Times New Roman"/>
          <w:sz w:val="23"/>
          <w:szCs w:val="23"/>
        </w:rPr>
        <w:t>336</w:t>
      </w:r>
      <w:r w:rsidRPr="00F50515">
        <w:rPr>
          <w:rFonts w:ascii="Times New Roman" w:hAnsi="Times New Roman" w:cs="Times New Roman"/>
          <w:sz w:val="23"/>
          <w:szCs w:val="23"/>
        </w:rPr>
        <w:t xml:space="preserve"> million in </w:t>
      </w:r>
      <w:r w:rsidR="002D1AEA" w:rsidRPr="00F50515">
        <w:rPr>
          <w:rFonts w:ascii="Times New Roman" w:hAnsi="Times New Roman" w:cs="Times New Roman"/>
          <w:sz w:val="23"/>
          <w:szCs w:val="23"/>
        </w:rPr>
        <w:t>600</w:t>
      </w:r>
      <w:r w:rsidRPr="00F50515">
        <w:rPr>
          <w:rFonts w:ascii="Times New Roman" w:hAnsi="Times New Roman" w:cs="Times New Roman"/>
          <w:sz w:val="23"/>
          <w:szCs w:val="23"/>
        </w:rPr>
        <w:t xml:space="preserve"> health </w:t>
      </w:r>
      <w:r w:rsidR="00F50515" w:rsidRPr="00F50515">
        <w:rPr>
          <w:rFonts w:ascii="Times New Roman" w:hAnsi="Times New Roman" w:cs="Times New Roman"/>
          <w:sz w:val="23"/>
          <w:szCs w:val="23"/>
        </w:rPr>
        <w:t>r</w:t>
      </w:r>
      <w:r w:rsidRPr="00F50515">
        <w:rPr>
          <w:rFonts w:ascii="Times New Roman" w:hAnsi="Times New Roman" w:cs="Times New Roman"/>
          <w:sz w:val="23"/>
          <w:szCs w:val="23"/>
        </w:rPr>
        <w:t xml:space="preserve">esearch, workforce development, and community health initiatives statewide. </w:t>
      </w:r>
      <w:r w:rsidR="003A06ED" w:rsidRPr="00F50515">
        <w:rPr>
          <w:rFonts w:ascii="Times New Roman" w:hAnsi="Times New Roman" w:cs="Times New Roman"/>
          <w:sz w:val="23"/>
          <w:szCs w:val="23"/>
        </w:rPr>
        <w:t xml:space="preserve">Learn more at </w:t>
      </w:r>
      <w:hyperlink r:id="rId12" w:history="1">
        <w:r w:rsidR="003A06ED" w:rsidRPr="00F50515">
          <w:rPr>
            <w:rStyle w:val="Hyperlink"/>
            <w:rFonts w:ascii="Times New Roman" w:hAnsi="Times New Roman" w:cs="Times New Roman"/>
            <w:sz w:val="23"/>
            <w:szCs w:val="23"/>
          </w:rPr>
          <w:t>www.ahwendowment.org</w:t>
        </w:r>
      </w:hyperlink>
      <w:r w:rsidR="003A06ED" w:rsidRPr="00F50515">
        <w:rPr>
          <w:rFonts w:ascii="Times New Roman" w:hAnsi="Times New Roman" w:cs="Times New Roman"/>
          <w:sz w:val="23"/>
          <w:szCs w:val="23"/>
        </w:rPr>
        <w:t>.</w:t>
      </w:r>
    </w:p>
    <w:sectPr w:rsidR="002E66EF" w:rsidRPr="00F50515" w:rsidSect="00F50515">
      <w:headerReference w:type="even" r:id="rId13"/>
      <w:headerReference w:type="default" r:id="rId14"/>
      <w:footerReference w:type="even" r:id="rId15"/>
      <w:footerReference w:type="default" r:id="rId16"/>
      <w:headerReference w:type="first" r:id="rId17"/>
      <w:footerReference w:type="first" r:id="rId18"/>
      <w:pgSz w:w="12240" w:h="15840"/>
      <w:pgMar w:top="1170" w:right="1008" w:bottom="810" w:left="1152" w:header="720" w:footer="2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736D" w14:textId="77777777" w:rsidR="00EE38B1" w:rsidRDefault="00EE38B1">
      <w:pPr>
        <w:spacing w:after="0" w:line="240" w:lineRule="auto"/>
      </w:pPr>
      <w:r>
        <w:separator/>
      </w:r>
    </w:p>
  </w:endnote>
  <w:endnote w:type="continuationSeparator" w:id="0">
    <w:p w14:paraId="3A46CDE2" w14:textId="77777777" w:rsidR="00EE38B1" w:rsidRDefault="00EE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3F5B" w14:textId="77777777" w:rsidR="008C074C" w:rsidRDefault="008C074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FBE0" w14:textId="77777777" w:rsidR="008C074C" w:rsidRDefault="004F1A24">
    <w:pPr>
      <w:tabs>
        <w:tab w:val="center" w:pos="4680"/>
        <w:tab w:val="right" w:pos="9360"/>
      </w:tabs>
      <w:spacing w:after="720" w:line="240" w:lineRule="auto"/>
      <w:jc w:val="center"/>
    </w:pPr>
    <w:r>
      <w:fldChar w:fldCharType="begin"/>
    </w:r>
    <w:r>
      <w:instrText>PAGE</w:instrText>
    </w:r>
    <w:r>
      <w:fldChar w:fldCharType="separate"/>
    </w:r>
    <w:r>
      <w:rPr>
        <w:noProof/>
      </w:rPr>
      <w:t>2</w:t>
    </w:r>
    <w:r>
      <w:fldChar w:fldCharType="end"/>
    </w:r>
  </w:p>
  <w:p w14:paraId="799C99B0" w14:textId="77777777" w:rsidR="008C074C" w:rsidRDefault="008C074C">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57E7" w14:textId="77777777" w:rsidR="008C074C" w:rsidRDefault="008C074C">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82CA" w14:textId="77777777" w:rsidR="00EE38B1" w:rsidRDefault="00EE38B1">
      <w:pPr>
        <w:spacing w:after="0" w:line="240" w:lineRule="auto"/>
      </w:pPr>
      <w:r>
        <w:separator/>
      </w:r>
    </w:p>
  </w:footnote>
  <w:footnote w:type="continuationSeparator" w:id="0">
    <w:p w14:paraId="14DD5DA5" w14:textId="77777777" w:rsidR="00EE38B1" w:rsidRDefault="00EE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A24F" w14:textId="18135B68" w:rsidR="008C074C" w:rsidRDefault="00EE38B1">
    <w:pPr>
      <w:pBdr>
        <w:top w:val="nil"/>
        <w:left w:val="nil"/>
        <w:bottom w:val="nil"/>
        <w:right w:val="nil"/>
        <w:between w:val="nil"/>
      </w:pBdr>
      <w:tabs>
        <w:tab w:val="center" w:pos="4680"/>
        <w:tab w:val="right" w:pos="9360"/>
      </w:tabs>
      <w:spacing w:after="0" w:line="240" w:lineRule="auto"/>
      <w:rPr>
        <w:color w:val="000000"/>
      </w:rPr>
    </w:pPr>
    <w:r>
      <w:rPr>
        <w:noProof/>
      </w:rPr>
      <w:pict w14:anchorId="1642B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603313" o:spid="_x0000_s1027" type="#_x0000_t136" alt="" style="position:absolute;margin-left:0;margin-top:0;width:546.6pt;height:163.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89D6" w14:textId="2A33C109" w:rsidR="008C074C" w:rsidRDefault="00EE38B1">
    <w:pPr>
      <w:pBdr>
        <w:top w:val="nil"/>
        <w:left w:val="nil"/>
        <w:bottom w:val="nil"/>
        <w:right w:val="nil"/>
        <w:between w:val="nil"/>
      </w:pBdr>
      <w:tabs>
        <w:tab w:val="center" w:pos="4680"/>
        <w:tab w:val="right" w:pos="9360"/>
      </w:tabs>
      <w:spacing w:after="0" w:line="240" w:lineRule="auto"/>
      <w:rPr>
        <w:color w:val="000000"/>
      </w:rPr>
    </w:pPr>
    <w:r>
      <w:rPr>
        <w:noProof/>
      </w:rPr>
      <w:pict w14:anchorId="16E6A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603314" o:spid="_x0000_s1026" type="#_x0000_t136" alt="" style="position:absolute;margin-left:0;margin-top:0;width:546.6pt;height:163.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DBA4" w14:textId="1106C744" w:rsidR="006075EF" w:rsidRDefault="00EE38B1">
    <w:pPr>
      <w:pStyle w:val="Header"/>
    </w:pPr>
    <w:r>
      <w:rPr>
        <w:noProof/>
      </w:rPr>
      <w:pict w14:anchorId="13B3A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603312" o:spid="_x0000_s1025" type="#_x0000_t136" alt="" style="position:absolute;margin-left:0;margin-top:0;width:546.6pt;height:163.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MBARGO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4"/>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4C"/>
    <w:rsid w:val="00014E48"/>
    <w:rsid w:val="000343D7"/>
    <w:rsid w:val="000408C1"/>
    <w:rsid w:val="00043775"/>
    <w:rsid w:val="00064270"/>
    <w:rsid w:val="00082D90"/>
    <w:rsid w:val="00091685"/>
    <w:rsid w:val="000A2A1E"/>
    <w:rsid w:val="000D230F"/>
    <w:rsid w:val="000D4A14"/>
    <w:rsid w:val="000E18A7"/>
    <w:rsid w:val="000E7771"/>
    <w:rsid w:val="00177534"/>
    <w:rsid w:val="00182E22"/>
    <w:rsid w:val="001866B0"/>
    <w:rsid w:val="001A3A33"/>
    <w:rsid w:val="001B0027"/>
    <w:rsid w:val="001B5010"/>
    <w:rsid w:val="001D65FD"/>
    <w:rsid w:val="002204DA"/>
    <w:rsid w:val="00231212"/>
    <w:rsid w:val="00266D18"/>
    <w:rsid w:val="00275866"/>
    <w:rsid w:val="00281E1B"/>
    <w:rsid w:val="002D1AEA"/>
    <w:rsid w:val="002E66EF"/>
    <w:rsid w:val="002F50A9"/>
    <w:rsid w:val="00355002"/>
    <w:rsid w:val="003A06ED"/>
    <w:rsid w:val="003B20C2"/>
    <w:rsid w:val="004215BE"/>
    <w:rsid w:val="00426568"/>
    <w:rsid w:val="004518F8"/>
    <w:rsid w:val="004736F1"/>
    <w:rsid w:val="00490ECD"/>
    <w:rsid w:val="004D031E"/>
    <w:rsid w:val="004F1A24"/>
    <w:rsid w:val="00513F1C"/>
    <w:rsid w:val="00560B33"/>
    <w:rsid w:val="005617D6"/>
    <w:rsid w:val="00565621"/>
    <w:rsid w:val="00566B1F"/>
    <w:rsid w:val="005673A0"/>
    <w:rsid w:val="005719D3"/>
    <w:rsid w:val="005B54AA"/>
    <w:rsid w:val="005D585B"/>
    <w:rsid w:val="00602A1E"/>
    <w:rsid w:val="006075EF"/>
    <w:rsid w:val="00641DCA"/>
    <w:rsid w:val="00655DC4"/>
    <w:rsid w:val="0066673D"/>
    <w:rsid w:val="00667858"/>
    <w:rsid w:val="0067008D"/>
    <w:rsid w:val="00675E2E"/>
    <w:rsid w:val="006A3F0A"/>
    <w:rsid w:val="006A54A9"/>
    <w:rsid w:val="006B5431"/>
    <w:rsid w:val="006E1F40"/>
    <w:rsid w:val="006E6353"/>
    <w:rsid w:val="00762312"/>
    <w:rsid w:val="00765543"/>
    <w:rsid w:val="007965FB"/>
    <w:rsid w:val="007F2FA1"/>
    <w:rsid w:val="0089751F"/>
    <w:rsid w:val="008C074C"/>
    <w:rsid w:val="009172C6"/>
    <w:rsid w:val="00932357"/>
    <w:rsid w:val="009619E0"/>
    <w:rsid w:val="009A0469"/>
    <w:rsid w:val="009B4D7F"/>
    <w:rsid w:val="009B5532"/>
    <w:rsid w:val="009C4B65"/>
    <w:rsid w:val="00A026A2"/>
    <w:rsid w:val="00A36159"/>
    <w:rsid w:val="00A62FE7"/>
    <w:rsid w:val="00A6788B"/>
    <w:rsid w:val="00A77FFD"/>
    <w:rsid w:val="00A81190"/>
    <w:rsid w:val="00A950A1"/>
    <w:rsid w:val="00AD55D9"/>
    <w:rsid w:val="00B33052"/>
    <w:rsid w:val="00BB07D9"/>
    <w:rsid w:val="00C60805"/>
    <w:rsid w:val="00C94979"/>
    <w:rsid w:val="00CB692C"/>
    <w:rsid w:val="00CB78CB"/>
    <w:rsid w:val="00CC1C54"/>
    <w:rsid w:val="00CC2459"/>
    <w:rsid w:val="00CD10C7"/>
    <w:rsid w:val="00D01B01"/>
    <w:rsid w:val="00D22AFB"/>
    <w:rsid w:val="00D45E3F"/>
    <w:rsid w:val="00D62834"/>
    <w:rsid w:val="00DB32D9"/>
    <w:rsid w:val="00DD4CDD"/>
    <w:rsid w:val="00E30E3B"/>
    <w:rsid w:val="00E32BDA"/>
    <w:rsid w:val="00E430B1"/>
    <w:rsid w:val="00EE2CBE"/>
    <w:rsid w:val="00EE38B1"/>
    <w:rsid w:val="00EF17F1"/>
    <w:rsid w:val="00F21C9A"/>
    <w:rsid w:val="00F47A3C"/>
    <w:rsid w:val="00F50403"/>
    <w:rsid w:val="00F50515"/>
    <w:rsid w:val="00F863EF"/>
    <w:rsid w:val="00F95F28"/>
    <w:rsid w:val="00FB29A5"/>
    <w:rsid w:val="00FE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5DE7"/>
  <w15:docId w15:val="{36F3283B-C9E3-443C-AF85-4CE83C6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4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4D"/>
    <w:rPr>
      <w:rFonts w:ascii="Tahoma" w:hAnsi="Tahoma" w:cs="Tahoma"/>
      <w:sz w:val="16"/>
      <w:szCs w:val="16"/>
    </w:rPr>
  </w:style>
  <w:style w:type="paragraph" w:styleId="Header">
    <w:name w:val="header"/>
    <w:basedOn w:val="Normal"/>
    <w:link w:val="HeaderChar"/>
    <w:uiPriority w:val="99"/>
    <w:unhideWhenUsed/>
    <w:rsid w:val="008A0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0A"/>
  </w:style>
  <w:style w:type="paragraph" w:styleId="Footer">
    <w:name w:val="footer"/>
    <w:basedOn w:val="Normal"/>
    <w:link w:val="FooterChar"/>
    <w:uiPriority w:val="99"/>
    <w:unhideWhenUsed/>
    <w:rsid w:val="008A0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0A"/>
  </w:style>
  <w:style w:type="character" w:styleId="CommentReference">
    <w:name w:val="annotation reference"/>
    <w:basedOn w:val="DefaultParagraphFont"/>
    <w:uiPriority w:val="99"/>
    <w:semiHidden/>
    <w:unhideWhenUsed/>
    <w:rsid w:val="001967B0"/>
    <w:rPr>
      <w:sz w:val="16"/>
      <w:szCs w:val="16"/>
    </w:rPr>
  </w:style>
  <w:style w:type="paragraph" w:styleId="CommentText">
    <w:name w:val="annotation text"/>
    <w:basedOn w:val="Normal"/>
    <w:link w:val="CommentTextChar"/>
    <w:uiPriority w:val="99"/>
    <w:semiHidden/>
    <w:unhideWhenUsed/>
    <w:rsid w:val="001967B0"/>
    <w:pPr>
      <w:spacing w:line="240" w:lineRule="auto"/>
    </w:pPr>
    <w:rPr>
      <w:sz w:val="20"/>
      <w:szCs w:val="20"/>
    </w:rPr>
  </w:style>
  <w:style w:type="character" w:customStyle="1" w:styleId="CommentTextChar">
    <w:name w:val="Comment Text Char"/>
    <w:basedOn w:val="DefaultParagraphFont"/>
    <w:link w:val="CommentText"/>
    <w:uiPriority w:val="99"/>
    <w:semiHidden/>
    <w:rsid w:val="001967B0"/>
    <w:rPr>
      <w:sz w:val="20"/>
      <w:szCs w:val="20"/>
    </w:rPr>
  </w:style>
  <w:style w:type="paragraph" w:styleId="CommentSubject">
    <w:name w:val="annotation subject"/>
    <w:basedOn w:val="CommentText"/>
    <w:next w:val="CommentText"/>
    <w:link w:val="CommentSubjectChar"/>
    <w:uiPriority w:val="99"/>
    <w:semiHidden/>
    <w:unhideWhenUsed/>
    <w:rsid w:val="001967B0"/>
    <w:rPr>
      <w:b/>
      <w:bCs/>
    </w:rPr>
  </w:style>
  <w:style w:type="character" w:customStyle="1" w:styleId="CommentSubjectChar">
    <w:name w:val="Comment Subject Char"/>
    <w:basedOn w:val="CommentTextChar"/>
    <w:link w:val="CommentSubject"/>
    <w:uiPriority w:val="99"/>
    <w:semiHidden/>
    <w:rsid w:val="001967B0"/>
    <w:rPr>
      <w:b/>
      <w:bCs/>
      <w:sz w:val="20"/>
      <w:szCs w:val="20"/>
    </w:rPr>
  </w:style>
  <w:style w:type="paragraph" w:styleId="ListParagraph">
    <w:name w:val="List Paragraph"/>
    <w:basedOn w:val="Normal"/>
    <w:uiPriority w:val="34"/>
    <w:qFormat/>
    <w:rsid w:val="00E21A2A"/>
    <w:pPr>
      <w:ind w:left="720"/>
      <w:contextualSpacing/>
    </w:pPr>
  </w:style>
  <w:style w:type="character" w:styleId="Hyperlink">
    <w:name w:val="Hyperlink"/>
    <w:basedOn w:val="DefaultParagraphFont"/>
    <w:uiPriority w:val="99"/>
    <w:unhideWhenUsed/>
    <w:rsid w:val="004F126C"/>
    <w:rPr>
      <w:color w:val="0000FF" w:themeColor="hyperlink"/>
      <w:u w:val="single"/>
    </w:rPr>
  </w:style>
  <w:style w:type="character" w:customStyle="1" w:styleId="UnresolvedMention1">
    <w:name w:val="Unresolved Mention1"/>
    <w:basedOn w:val="DefaultParagraphFont"/>
    <w:uiPriority w:val="99"/>
    <w:semiHidden/>
    <w:unhideWhenUsed/>
    <w:rsid w:val="004F126C"/>
    <w:rPr>
      <w:color w:val="605E5C"/>
      <w:shd w:val="clear" w:color="auto" w:fill="E1DFDD"/>
    </w:rPr>
  </w:style>
  <w:style w:type="paragraph" w:styleId="NoSpacing">
    <w:name w:val="No Spacing"/>
    <w:uiPriority w:val="1"/>
    <w:qFormat/>
    <w:rsid w:val="00145152"/>
    <w:pPr>
      <w:spacing w:after="0" w:line="240" w:lineRule="auto"/>
    </w:pPr>
  </w:style>
  <w:style w:type="paragraph" w:styleId="PlainText">
    <w:name w:val="Plain Text"/>
    <w:basedOn w:val="Normal"/>
    <w:link w:val="PlainTextChar"/>
    <w:uiPriority w:val="99"/>
    <w:semiHidden/>
    <w:unhideWhenUsed/>
    <w:rsid w:val="00135D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5DDE"/>
    <w:rPr>
      <w:rFonts w:ascii="Consolas" w:hAnsi="Consolas"/>
      <w:sz w:val="21"/>
      <w:szCs w:val="21"/>
    </w:rPr>
  </w:style>
  <w:style w:type="character" w:styleId="UnresolvedMention">
    <w:name w:val="Unresolved Mention"/>
    <w:basedOn w:val="DefaultParagraphFont"/>
    <w:uiPriority w:val="99"/>
    <w:semiHidden/>
    <w:unhideWhenUsed/>
    <w:rsid w:val="001B432D"/>
    <w:rPr>
      <w:color w:val="605E5C"/>
      <w:shd w:val="clear" w:color="auto" w:fill="E1DFDD"/>
    </w:rPr>
  </w:style>
  <w:style w:type="character" w:styleId="FollowedHyperlink">
    <w:name w:val="FollowedHyperlink"/>
    <w:basedOn w:val="DefaultParagraphFont"/>
    <w:uiPriority w:val="99"/>
    <w:semiHidden/>
    <w:unhideWhenUsed/>
    <w:rsid w:val="001B4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8133">
      <w:bodyDiv w:val="1"/>
      <w:marLeft w:val="0"/>
      <w:marRight w:val="0"/>
      <w:marTop w:val="0"/>
      <w:marBottom w:val="0"/>
      <w:divBdr>
        <w:top w:val="none" w:sz="0" w:space="0" w:color="auto"/>
        <w:left w:val="none" w:sz="0" w:space="0" w:color="auto"/>
        <w:bottom w:val="none" w:sz="0" w:space="0" w:color="auto"/>
        <w:right w:val="none" w:sz="0" w:space="0" w:color="auto"/>
      </w:divBdr>
    </w:div>
    <w:div w:id="725378208">
      <w:bodyDiv w:val="1"/>
      <w:marLeft w:val="0"/>
      <w:marRight w:val="0"/>
      <w:marTop w:val="0"/>
      <w:marBottom w:val="0"/>
      <w:divBdr>
        <w:top w:val="none" w:sz="0" w:space="0" w:color="auto"/>
        <w:left w:val="none" w:sz="0" w:space="0" w:color="auto"/>
        <w:bottom w:val="none" w:sz="0" w:space="0" w:color="auto"/>
        <w:right w:val="none" w:sz="0" w:space="0" w:color="auto"/>
      </w:divBdr>
    </w:div>
    <w:div w:id="1048067203">
      <w:bodyDiv w:val="1"/>
      <w:marLeft w:val="0"/>
      <w:marRight w:val="0"/>
      <w:marTop w:val="0"/>
      <w:marBottom w:val="0"/>
      <w:divBdr>
        <w:top w:val="none" w:sz="0" w:space="0" w:color="auto"/>
        <w:left w:val="none" w:sz="0" w:space="0" w:color="auto"/>
        <w:bottom w:val="none" w:sz="0" w:space="0" w:color="auto"/>
        <w:right w:val="none" w:sz="0" w:space="0" w:color="auto"/>
      </w:divBdr>
    </w:div>
    <w:div w:id="1645085430">
      <w:bodyDiv w:val="1"/>
      <w:marLeft w:val="0"/>
      <w:marRight w:val="0"/>
      <w:marTop w:val="0"/>
      <w:marBottom w:val="0"/>
      <w:divBdr>
        <w:top w:val="none" w:sz="0" w:space="0" w:color="auto"/>
        <w:left w:val="none" w:sz="0" w:space="0" w:color="auto"/>
        <w:bottom w:val="none" w:sz="0" w:space="0" w:color="auto"/>
        <w:right w:val="none" w:sz="0" w:space="0" w:color="auto"/>
      </w:divBdr>
    </w:div>
    <w:div w:id="1960793035">
      <w:bodyDiv w:val="1"/>
      <w:marLeft w:val="0"/>
      <w:marRight w:val="0"/>
      <w:marTop w:val="0"/>
      <w:marBottom w:val="0"/>
      <w:divBdr>
        <w:top w:val="none" w:sz="0" w:space="0" w:color="auto"/>
        <w:left w:val="none" w:sz="0" w:space="0" w:color="auto"/>
        <w:bottom w:val="none" w:sz="0" w:space="0" w:color="auto"/>
        <w:right w:val="none" w:sz="0" w:space="0" w:color="auto"/>
      </w:divBdr>
    </w:div>
    <w:div w:id="213255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otsford@mcw.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hwendowment.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hwendowment.org/AHW/Funded-Project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fo.ahwendowment.org/wisconsin-grants-to-improve-heal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hwendowmen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1kIl4tTp/VKKovVyrIUnIMbJQ==">AMUW2mUIGF8qlqKazDwhMKjRv6YwP5DSLkGQW4EwO0QBZl7laBhV13vADaMUVznSgTeFYdyvYHUj4+ouqU2pVx4Lw6h1g0Fvx3j2ETUrG/7e7mLm+EDMfw4=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 Sara</dc:creator>
  <cp:lastModifiedBy>colson1987@gmail.com</cp:lastModifiedBy>
  <cp:revision>2</cp:revision>
  <dcterms:created xsi:type="dcterms:W3CDTF">2022-12-09T18:51:00Z</dcterms:created>
  <dcterms:modified xsi:type="dcterms:W3CDTF">2022-12-09T18:51:00Z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0x0101008E285789C8264841866EDA1F1BE836C6</vt:lpwstr>
  </property>
</Properties>
</file>