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BB4D" w14:textId="77777777" w:rsidR="008465E3" w:rsidRDefault="008465E3" w:rsidP="0004230A"/>
    <w:p w14:paraId="45438DA1" w14:textId="546FA069" w:rsidR="0004230A" w:rsidRDefault="008465E3" w:rsidP="0004230A">
      <w:r>
        <w:rPr>
          <w:noProof/>
        </w:rPr>
        <w:drawing>
          <wp:inline distT="0" distB="0" distL="0" distR="0" wp14:anchorId="68BF4C61" wp14:editId="46C37BC2">
            <wp:extent cx="1513305" cy="2850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5695" cy="328810"/>
                    </a:xfrm>
                    <a:prstGeom prst="rect">
                      <a:avLst/>
                    </a:prstGeom>
                  </pic:spPr>
                </pic:pic>
              </a:graphicData>
            </a:graphic>
          </wp:inline>
        </w:drawing>
      </w:r>
      <w:r w:rsidR="0004230A">
        <w:rPr>
          <w:noProof/>
        </w:rPr>
        <mc:AlternateContent>
          <mc:Choice Requires="wps">
            <w:drawing>
              <wp:anchor distT="0" distB="0" distL="114300" distR="114300" simplePos="0" relativeHeight="251660288" behindDoc="0" locked="0" layoutInCell="1" allowOverlap="1" wp14:anchorId="07FF9194" wp14:editId="72809BE0">
                <wp:simplePos x="0" y="0"/>
                <wp:positionH relativeFrom="column">
                  <wp:posOffset>2156460</wp:posOffset>
                </wp:positionH>
                <wp:positionV relativeFrom="paragraph">
                  <wp:posOffset>184150</wp:posOffset>
                </wp:positionV>
                <wp:extent cx="4567555" cy="14865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4567555" cy="148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D1A451" w14:textId="77777777" w:rsidR="0004230A" w:rsidRDefault="0004230A" w:rsidP="0004230A">
                            <w:pPr>
                              <w:jc w:val="center"/>
                            </w:pPr>
                            <w:r>
                              <w:t>OUR AGENCY MISSION STATEMENT</w:t>
                            </w:r>
                          </w:p>
                          <w:p w14:paraId="59999336" w14:textId="77777777" w:rsidR="0004230A" w:rsidRDefault="0004230A" w:rsidP="0004230A">
                            <w:pPr>
                              <w:jc w:val="center"/>
                            </w:pPr>
                          </w:p>
                          <w:p w14:paraId="73B16C02" w14:textId="7CF70B69" w:rsidR="0004230A" w:rsidRDefault="0004230A" w:rsidP="0004230A">
                            <w:pPr>
                              <w:jc w:val="center"/>
                            </w:pPr>
                            <w:r>
                              <w:t>We believe:  No one deserves to be abused be it emotionally, physically,</w:t>
                            </w:r>
                            <w:r w:rsidR="00A409B0">
                              <w:t xml:space="preserve"> financially</w:t>
                            </w:r>
                            <w:r>
                              <w:t xml:space="preserve"> or sexually.  Our prime service is the safety and empowerment of all victims and their children. </w:t>
                            </w:r>
                          </w:p>
                          <w:p w14:paraId="7889906B" w14:textId="77777777" w:rsidR="0004230A" w:rsidRDefault="0004230A" w:rsidP="0004230A">
                            <w:pPr>
                              <w:jc w:val="center"/>
                            </w:pPr>
                            <w:r>
                              <w:t>We Will: Provide prevention, education, and information to our community, families and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F9194" id="_x0000_t202" coordsize="21600,21600" o:spt="202" path="m,l,21600r21600,l21600,xe">
                <v:stroke joinstyle="miter"/>
                <v:path gradientshapeok="t" o:connecttype="rect"/>
              </v:shapetype>
              <v:shape id="Text Box 1" o:spid="_x0000_s1026" type="#_x0000_t202" style="position:absolute;margin-left:169.8pt;margin-top:14.5pt;width:359.65pt;height:1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" filled="f" stroked="f">
                <v:textbox>
                  <w:txbxContent>
                    <w:p w14:paraId="64D1A451" w14:textId="77777777" w:rsidR="0004230A" w:rsidRDefault="0004230A" w:rsidP="0004230A">
                      <w:pPr>
                        <w:jc w:val="center"/>
                      </w:pPr>
                      <w:r>
                        <w:t>OUR AGENCY MISSION STATEMENT</w:t>
                      </w:r>
                    </w:p>
                    <w:p w14:paraId="59999336" w14:textId="77777777" w:rsidR="0004230A" w:rsidRDefault="0004230A" w:rsidP="0004230A">
                      <w:pPr>
                        <w:jc w:val="center"/>
                      </w:pPr>
                    </w:p>
                    <w:p w14:paraId="73B16C02" w14:textId="7CF70B69" w:rsidR="0004230A" w:rsidRDefault="0004230A" w:rsidP="0004230A">
                      <w:pPr>
                        <w:jc w:val="center"/>
                      </w:pPr>
                      <w:r>
                        <w:t>We believe:  No one deserves to be abused be it emotionally, physically,</w:t>
                      </w:r>
                      <w:r w:rsidR="00A409B0">
                        <w:t xml:space="preserve"> financially</w:t>
                      </w:r>
                      <w:r>
                        <w:t xml:space="preserve"> or sexually.  Our prime service is the safety and empowerment of all victims and their children. </w:t>
                      </w:r>
                    </w:p>
                    <w:p w14:paraId="7889906B" w14:textId="77777777" w:rsidR="0004230A" w:rsidRDefault="0004230A" w:rsidP="0004230A">
                      <w:pPr>
                        <w:jc w:val="center"/>
                      </w:pPr>
                      <w:r>
                        <w:t>We Will: Provide prevention, education, and information to our community, families and schools.</w:t>
                      </w:r>
                    </w:p>
                  </w:txbxContent>
                </v:textbox>
                <w10:wrap type="square"/>
              </v:shape>
            </w:pict>
          </mc:Fallback>
        </mc:AlternateContent>
      </w:r>
      <w:r w:rsidR="0004230A">
        <w:rPr>
          <w:noProof/>
        </w:rPr>
        <w:drawing>
          <wp:anchor distT="0" distB="0" distL="114300" distR="114300" simplePos="0" relativeHeight="251659264" behindDoc="0" locked="0" layoutInCell="1" allowOverlap="1" wp14:anchorId="4AE8DAA8" wp14:editId="621949A7">
            <wp:simplePos x="0" y="0"/>
            <wp:positionH relativeFrom="column">
              <wp:align>left</wp:align>
            </wp:positionH>
            <wp:positionV relativeFrom="paragraph">
              <wp:align>top</wp:align>
            </wp:positionV>
            <wp:extent cx="2095500" cy="150114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2015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501140"/>
                    </a:xfrm>
                    <a:prstGeom prst="rect">
                      <a:avLst/>
                    </a:prstGeom>
                  </pic:spPr>
                </pic:pic>
              </a:graphicData>
            </a:graphic>
          </wp:anchor>
        </w:drawing>
      </w:r>
    </w:p>
    <w:p w14:paraId="074ED5C6" w14:textId="77777777" w:rsidR="008465E3" w:rsidRPr="00294755" w:rsidRDefault="008465E3" w:rsidP="008465E3">
      <w:pPr>
        <w:spacing w:before="100" w:beforeAutospacing="1" w:after="100" w:afterAutospacing="1"/>
        <w:rPr>
          <w:rFonts w:ascii="Helvetica" w:eastAsia="Times New Roman" w:hAnsi="Helvetica" w:cs="Times New Roman"/>
          <w:color w:val="000000"/>
          <w:sz w:val="18"/>
          <w:szCs w:val="18"/>
        </w:rPr>
      </w:pPr>
      <w:r w:rsidRPr="00294755">
        <w:rPr>
          <w:rFonts w:ascii="Helvetica" w:eastAsia="Times New Roman" w:hAnsi="Helvetica" w:cs="Times New Roman"/>
          <w:color w:val="000000"/>
          <w:sz w:val="18"/>
          <w:szCs w:val="18"/>
        </w:rPr>
        <w:t>2020 was a year of record-high domestic violence in Wisconsin.  2021 is on track to surpass it.  COVID remains a significant factor.  Survivors report being more isolated, and abusers being more volatile.  Risks are mounting.  Domestic violence homicide is skyrocketing statewide.  Rainbow House is the only agency in Wisconsin to track domestic violence homicides in real-time (</w:t>
      </w:r>
      <w:hyperlink r:id="rId9" w:history="1">
        <w:r w:rsidRPr="00294755">
          <w:rPr>
            <w:rFonts w:ascii="Helvetica" w:eastAsia="Times New Roman" w:hAnsi="Helvetica" w:cs="Times New Roman"/>
            <w:color w:val="0000FF"/>
            <w:sz w:val="18"/>
            <w:szCs w:val="18"/>
            <w:u w:val="single"/>
          </w:rPr>
          <w:t>www.domesticviolencehomicidehelp.com. </w:t>
        </w:r>
      </w:hyperlink>
      <w:r w:rsidRPr="00294755">
        <w:rPr>
          <w:rFonts w:ascii="Helvetica" w:eastAsia="Times New Roman" w:hAnsi="Helvetica" w:cs="Times New Roman"/>
          <w:color w:val="000000"/>
          <w:sz w:val="18"/>
          <w:szCs w:val="18"/>
        </w:rPr>
        <w:t>) Domestic violence homicides were at 85 in 2019, then rose to 94 in 2020.  Job losses, which have been widespread, are a statistically significant, contributing indicator in the risk of lethality in domestic relationships.  If the current pattern holds, we will see 123 deaths related to domestic violence statewide in 2021, the highest on record.   For every victim, there are families left behind that are forever changed.  Having lost Trish Waschbisch, one of our own beloved colleagues to domestic violence in 2013, we are acutely aware of such profound loss. “Domestic violence work is homicide prevention work,”  says Courtney Olson, Executive Director of Rainbow House.    “It’s absolutely imperative we collaborate through High</w:t>
      </w:r>
      <w:r>
        <w:rPr>
          <w:rFonts w:ascii="Helvetica" w:eastAsia="Times New Roman" w:hAnsi="Helvetica" w:cs="Times New Roman"/>
          <w:color w:val="000000"/>
          <w:sz w:val="18"/>
          <w:szCs w:val="18"/>
        </w:rPr>
        <w:t>-</w:t>
      </w:r>
      <w:r w:rsidRPr="00294755">
        <w:rPr>
          <w:rFonts w:ascii="Helvetica" w:eastAsia="Times New Roman" w:hAnsi="Helvetica" w:cs="Times New Roman"/>
          <w:color w:val="000000"/>
          <w:sz w:val="18"/>
          <w:szCs w:val="18"/>
        </w:rPr>
        <w:t>Risk Team case management. Only by working together can we keep people safe. What we can predict, we can prevent.”  According to research conducted by Dr. Jacqueline Campbell, one of the nation’s leading researchers on the topic, in the year before a domestic violence homicide, more than 44% of abusers had been arrested.  But only 4% of homicide victims had used domestic violence services before their deaths. The risk of re-assault declines by 60% for survivors who connect to domestic violence resources early.</w:t>
      </w:r>
    </w:p>
    <w:p w14:paraId="766BC7D2" w14:textId="5DBAD9F8" w:rsidR="008465E3" w:rsidRPr="00294755" w:rsidRDefault="008465E3" w:rsidP="008465E3">
      <w:pPr>
        <w:spacing w:before="100" w:beforeAutospacing="1" w:after="100" w:afterAutospacing="1"/>
        <w:rPr>
          <w:rFonts w:ascii="Helvetica" w:eastAsia="Times New Roman" w:hAnsi="Helvetica" w:cs="Times New Roman"/>
          <w:color w:val="000000"/>
          <w:sz w:val="18"/>
          <w:szCs w:val="18"/>
        </w:rPr>
      </w:pPr>
      <w:r w:rsidRPr="00294755">
        <w:rPr>
          <w:rFonts w:ascii="Helvetica" w:eastAsia="Times New Roman" w:hAnsi="Helvetica" w:cs="Times New Roman"/>
          <w:color w:val="000000"/>
          <w:sz w:val="18"/>
          <w:szCs w:val="18"/>
        </w:rPr>
        <w:t xml:space="preserve">Meanwhile, access to help diminished.  After the COVID-19 pandemic began, stay-at-home orders were implemented to protect the health of communities in Wisconsin. The safety provided by jobs or school was no longer available.   Mandated reporters, such as teachers, child care providers, and clinicians, had fewer interactions with survivors and their children.  This led to fewer opportunities to recognize and report signs of abuse. Another negative impact in 2020, our violence prevention programming, which is offered in elementary through high schools locally, was essentially eliminated as schools went virtual.  Closures of schools and child care facilities have added to stress at home. Virtual learning often requires the involvement and supervision of parents. Some families don’t have access to reliable internet connection for online education.  Abusers may further cut off access to help, by restricting a survivor’s access to resources.  The added stress of balancing work, child care, and school has contributed to this rise in abuse.  Those already in abusive relationships drifted further from finding safety.   The Rainbow House 24/7 hotline prepared for an increase in demand during Safe at Home orders, but experienced the opposite. The number of calls initially dropped.   We knew that rates of family violence had not decreased, but rather that survivors were unable to safely connect with our agency.  To combat this effect, we took to the local radio stations and newspapers to assure survivors our services were still available 24/7.  We hung posters in places such as pharmacies and grocery stores, where survivors might be able to go for other essential services.  Despite a decrease in the number of clients seeking services initially, the survivors with which we did connect were more desperate for help. Contacts with our Advocates have continued to rise.   Legal Services (restraining, protection, harassment orders, and pro se divorces) increased in 2020. Every client now has additional needs for safety planning, financial assistance, legal advocacy and all our other services.  Many survivors reported during the lockdown they had no way to safely contact us or get out of the house to seek shelter. Others were concerned about the additional COVID risks of communal living arrangements in shelter.   Survivors reported that their abusers showed more volatility due to being homebound and stressed.  Survivors were also worried about their children, </w:t>
      </w:r>
      <w:r>
        <w:rPr>
          <w:rFonts w:ascii="Helvetica" w:eastAsia="Times New Roman" w:hAnsi="Helvetica" w:cs="Times New Roman"/>
          <w:color w:val="000000"/>
          <w:sz w:val="18"/>
          <w:szCs w:val="18"/>
        </w:rPr>
        <w:t>with</w:t>
      </w:r>
      <w:r w:rsidRPr="00294755">
        <w:rPr>
          <w:rFonts w:ascii="Helvetica" w:eastAsia="Times New Roman" w:hAnsi="Helvetica" w:cs="Times New Roman"/>
          <w:color w:val="000000"/>
          <w:sz w:val="18"/>
          <w:szCs w:val="18"/>
        </w:rPr>
        <w:t xml:space="preserve"> routine</w:t>
      </w:r>
      <w:r>
        <w:rPr>
          <w:rFonts w:ascii="Helvetica" w:eastAsia="Times New Roman" w:hAnsi="Helvetica" w:cs="Times New Roman"/>
          <w:color w:val="000000"/>
          <w:sz w:val="18"/>
          <w:szCs w:val="18"/>
        </w:rPr>
        <w:t>s</w:t>
      </w:r>
      <w:r w:rsidRPr="00294755">
        <w:rPr>
          <w:rFonts w:ascii="Helvetica" w:eastAsia="Times New Roman" w:hAnsi="Helvetica" w:cs="Times New Roman"/>
          <w:color w:val="000000"/>
          <w:sz w:val="18"/>
          <w:szCs w:val="18"/>
        </w:rPr>
        <w:t xml:space="preserve"> being disrupted and being locked in with their abusers.  The pandemic has changed how we deliver services.  The needs are greater than before.  The intensity of high-risk cases has escalated.  </w:t>
      </w:r>
      <w:r>
        <w:rPr>
          <w:rFonts w:ascii="Helvetica" w:eastAsia="Times New Roman" w:hAnsi="Helvetica" w:cs="Times New Roman"/>
          <w:color w:val="000000"/>
          <w:sz w:val="18"/>
          <w:szCs w:val="18"/>
        </w:rPr>
        <w:t>“The most difficult and fearful time for a survivor and their children is in that first 24</w:t>
      </w:r>
      <w:r>
        <w:rPr>
          <w:rFonts w:ascii="Helvetica" w:eastAsia="Times New Roman" w:hAnsi="Helvetica" w:cs="Times New Roman"/>
          <w:color w:val="000000"/>
          <w:sz w:val="18"/>
          <w:szCs w:val="18"/>
        </w:rPr>
        <w:t>-</w:t>
      </w:r>
      <w:r>
        <w:rPr>
          <w:rFonts w:ascii="Helvetica" w:eastAsia="Times New Roman" w:hAnsi="Helvetica" w:cs="Times New Roman"/>
          <w:color w:val="000000"/>
          <w:sz w:val="18"/>
          <w:szCs w:val="18"/>
        </w:rPr>
        <w:t xml:space="preserve">hours of leaving an abusive situation.  There are so many unknowns.  Without having a safe, secure resource for support, the dangers are overwhelming, and many </w:t>
      </w:r>
      <w:r>
        <w:rPr>
          <w:rFonts w:ascii="Helvetica" w:eastAsia="Times New Roman" w:hAnsi="Helvetica" w:cs="Times New Roman"/>
          <w:color w:val="000000"/>
          <w:sz w:val="18"/>
          <w:szCs w:val="18"/>
        </w:rPr>
        <w:t xml:space="preserve"> survivors </w:t>
      </w:r>
      <w:r>
        <w:rPr>
          <w:rFonts w:ascii="Helvetica" w:eastAsia="Times New Roman" w:hAnsi="Helvetica" w:cs="Times New Roman"/>
          <w:color w:val="000000"/>
          <w:sz w:val="18"/>
          <w:szCs w:val="18"/>
        </w:rPr>
        <w:t xml:space="preserve">are simply too afraid to leave”, according to Jessica Honish, Lead Advocate.  </w:t>
      </w:r>
    </w:p>
    <w:p w14:paraId="3EF69B37" w14:textId="55BA18E9" w:rsidR="0004230A" w:rsidRDefault="008465E3" w:rsidP="008465E3">
      <w:pPr>
        <w:rPr>
          <w:rFonts w:ascii="Helvetica" w:eastAsia="Times New Roman" w:hAnsi="Helvetica" w:cs="Times New Roman"/>
          <w:color w:val="000000"/>
          <w:sz w:val="18"/>
          <w:szCs w:val="18"/>
        </w:rPr>
      </w:pPr>
      <w:r w:rsidRPr="00294755">
        <w:rPr>
          <w:rFonts w:ascii="Helvetica" w:eastAsia="Times New Roman" w:hAnsi="Helvetica" w:cs="Times New Roman"/>
          <w:color w:val="000000"/>
          <w:sz w:val="18"/>
          <w:szCs w:val="18"/>
        </w:rPr>
        <w:lastRenderedPageBreak/>
        <w:t>More financial resources, such as the American Rescue Plan Act of 2021 funding, are needed to combat this dilemma.  At a time when survivors need help the most, the ability of individual donors to contribute has diminished.  Community-based fundraisers have not been a viable alternative.  Federal funding through VOCA (Victims of Crime Act) is anticipated to decrease by 15% next year.   This pandemic reinforces important truths: inequities are magnified during a crisis.  COVID does not have the same impact on all people.   Economic instability, lack of transportation, unsafe housing, and lack of stable child care worsens already tenuous situations.   Economic independence is a critical factor in domestic violence prevention. For many survivors, the financial entanglement with an abusive partner is too complicated to escape without an alternative source of economic support. With increased financial pressures, survivors need someplace safe to turn.  Rainbow House has had to ease crowding by helping survivors shelter in hotels, extended-stay apartments, or with added safety precautions in homes of family members and friends. The communal nature of our building does not lend itself to safely sheltering many families together currently.  Sheltering survivors off-site further adds to the cost of providing services.  Due to such factors, the needs for economic support are greater than ever.  Survivors are not nameless statistics.  Though you may not recognize the signs, survivors may be your next-door neighbor, your sister, your best friend, or your child.  One in four women and one in ten men experience intimate partner violence, and it can take various forms: physical, emotional, sexual, or psychological.   It crosses all socio-economic boundaries.  Domestic violence happens silently throughout our county.  Help us to keep the most vulnerable in our community safe.  Please support our non-profit’s community work. </w:t>
      </w:r>
      <w:r>
        <w:rPr>
          <w:rFonts w:ascii="Helvetica" w:eastAsia="Times New Roman" w:hAnsi="Helvetica" w:cs="Times New Roman"/>
          <w:color w:val="000000"/>
          <w:sz w:val="18"/>
          <w:szCs w:val="18"/>
        </w:rPr>
        <w:t>“</w:t>
      </w:r>
      <w:r w:rsidRPr="00294755">
        <w:rPr>
          <w:rFonts w:ascii="Helvetica" w:eastAsia="Times New Roman" w:hAnsi="Helvetica" w:cs="Times New Roman"/>
          <w:color w:val="000000"/>
          <w:sz w:val="18"/>
          <w:szCs w:val="18"/>
        </w:rPr>
        <w:t>The importance of the Rainbow House and the services it provides cannot be understated. With due respect to other non-profit agencies, the local domestic violence shelter may be most important of all as it literally saves lives and gives assurance and hope to numerous victims</w:t>
      </w:r>
      <w:r>
        <w:rPr>
          <w:rFonts w:ascii="Helvetica" w:eastAsia="Times New Roman" w:hAnsi="Helvetica" w:cs="Times New Roman"/>
          <w:color w:val="000000"/>
          <w:sz w:val="18"/>
          <w:szCs w:val="18"/>
        </w:rPr>
        <w:t>”, a</w:t>
      </w:r>
      <w:r>
        <w:rPr>
          <w:rFonts w:ascii="Helvetica" w:eastAsia="Times New Roman" w:hAnsi="Helvetica" w:cs="Times New Roman"/>
          <w:color w:val="000000"/>
          <w:sz w:val="18"/>
          <w:szCs w:val="18"/>
        </w:rPr>
        <w:t>ccording to Francine Kitkowski, Rainbow House Board Chair.</w:t>
      </w:r>
    </w:p>
    <w:p w14:paraId="62B7F50D" w14:textId="0AD43DA0" w:rsidR="008465E3" w:rsidRDefault="008465E3" w:rsidP="008465E3">
      <w:pPr>
        <w:rPr>
          <w:rFonts w:ascii="Helvetica" w:eastAsia="Times New Roman" w:hAnsi="Helvetica" w:cs="Times New Roman"/>
          <w:color w:val="000000"/>
          <w:sz w:val="18"/>
          <w:szCs w:val="18"/>
        </w:rPr>
      </w:pPr>
    </w:p>
    <w:p w14:paraId="1DA2D7C5" w14:textId="0B4CC8AB" w:rsidR="008465E3" w:rsidRPr="008337E5" w:rsidRDefault="008465E3" w:rsidP="008465E3">
      <w:pPr>
        <w:ind w:firstLine="720"/>
        <w:jc w:val="center"/>
        <w:rPr>
          <w:rFonts w:ascii="Times" w:hAnsi="Times"/>
          <w:b/>
          <w:sz w:val="32"/>
          <w:szCs w:val="32"/>
        </w:rPr>
      </w:pPr>
      <w:r w:rsidRPr="008337E5">
        <w:rPr>
          <w:noProof/>
          <w:sz w:val="32"/>
          <w:szCs w:val="32"/>
        </w:rPr>
        <w:drawing>
          <wp:anchor distT="0" distB="0" distL="118745" distR="118745" simplePos="0" relativeHeight="251683840" behindDoc="0" locked="0" layoutInCell="0" allowOverlap="1" wp14:anchorId="44D3532E" wp14:editId="259B79E7">
            <wp:simplePos x="0" y="0"/>
            <wp:positionH relativeFrom="page">
              <wp:posOffset>798195</wp:posOffset>
            </wp:positionH>
            <wp:positionV relativeFrom="page">
              <wp:posOffset>3948430</wp:posOffset>
            </wp:positionV>
            <wp:extent cx="1697990" cy="2342515"/>
            <wp:effectExtent l="330200" t="228600" r="384810" b="248285"/>
            <wp:wrapTight wrapText="bothSides">
              <wp:wrapPolygon edited="0">
                <wp:start x="18094" y="-2108"/>
                <wp:lineTo x="-4200" y="-1639"/>
                <wp:lineTo x="-3877" y="5855"/>
                <wp:lineTo x="-1939" y="13350"/>
                <wp:lineTo x="0" y="23655"/>
                <wp:lineTo x="3554" y="23655"/>
                <wp:lineTo x="3877" y="23187"/>
                <wp:lineTo x="26172" y="20845"/>
                <wp:lineTo x="21325" y="-2108"/>
                <wp:lineTo x="18094" y="-2108"/>
              </wp:wrapPolygon>
            </wp:wrapTight>
            <wp:docPr id="10" name="Placeholder"/>
            <wp:cNvGraphicFramePr/>
            <a:graphic xmlns:a="http://schemas.openxmlformats.org/drawingml/2006/main">
              <a:graphicData uri="http://schemas.openxmlformats.org/drawingml/2006/picture">
                <pic:pic xmlns:pic="http://schemas.openxmlformats.org/drawingml/2006/picture">
                  <pic:nvPicPr>
                    <pic:cNvPr id="120" name="42-157310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990" cy="2342515"/>
                    </a:xfrm>
                    <a:prstGeom prst="rect">
                      <a:avLst/>
                    </a:prstGeom>
                    <a:solidFill>
                      <a:srgbClr val="FFFFFF">
                        <a:shade val="85000"/>
                      </a:srgbClr>
                    </a:solidFill>
                    <a:ln w="1270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8337E5">
        <w:rPr>
          <w:rFonts w:ascii="Times" w:hAnsi="Times"/>
          <w:b/>
          <w:sz w:val="32"/>
          <w:szCs w:val="32"/>
        </w:rPr>
        <w:t>Survivor</w:t>
      </w:r>
      <w:r>
        <w:rPr>
          <w:rFonts w:ascii="Times" w:hAnsi="Times"/>
          <w:b/>
          <w:sz w:val="32"/>
          <w:szCs w:val="32"/>
        </w:rPr>
        <w:t xml:space="preserve"> </w:t>
      </w:r>
      <w:r w:rsidRPr="008337E5">
        <w:rPr>
          <w:rFonts w:ascii="Times" w:hAnsi="Times"/>
          <w:b/>
          <w:sz w:val="32"/>
          <w:szCs w:val="32"/>
        </w:rPr>
        <w:t>Support Group Information</w:t>
      </w:r>
    </w:p>
    <w:p w14:paraId="0B3C5E50" w14:textId="0AE50F51" w:rsidR="008465E3" w:rsidRPr="008337E5" w:rsidRDefault="008465E3" w:rsidP="008465E3">
      <w:pPr>
        <w:ind w:left="2160" w:firstLine="720"/>
        <w:jc w:val="center"/>
        <w:rPr>
          <w:rFonts w:ascii="Times" w:hAnsi="Times"/>
          <w:b/>
          <w:sz w:val="32"/>
          <w:szCs w:val="32"/>
        </w:rPr>
      </w:pPr>
      <w:r w:rsidRPr="008337E5">
        <w:rPr>
          <w:rFonts w:ascii="Times" w:hAnsi="Times"/>
          <w:b/>
          <w:sz w:val="32"/>
          <w:szCs w:val="32"/>
        </w:rPr>
        <w:t>Young at Heart Group</w:t>
      </w:r>
    </w:p>
    <w:p w14:paraId="25FAC9F4" w14:textId="026D4355" w:rsidR="008465E3" w:rsidRPr="008337E5" w:rsidRDefault="008465E3" w:rsidP="008465E3">
      <w:pPr>
        <w:ind w:left="720" w:firstLine="720"/>
        <w:jc w:val="center"/>
        <w:rPr>
          <w:rFonts w:ascii="Times" w:hAnsi="Times"/>
          <w:sz w:val="28"/>
          <w:szCs w:val="28"/>
        </w:rPr>
      </w:pPr>
      <w:r w:rsidRPr="008337E5">
        <w:rPr>
          <w:rFonts w:ascii="Times" w:hAnsi="Times"/>
          <w:sz w:val="28"/>
          <w:szCs w:val="28"/>
        </w:rPr>
        <w:t xml:space="preserve"> (Senior Domestic Violence Support Group)</w:t>
      </w:r>
    </w:p>
    <w:p w14:paraId="21225389" w14:textId="77777777" w:rsidR="008465E3" w:rsidRPr="008337E5" w:rsidRDefault="008465E3" w:rsidP="008465E3">
      <w:pPr>
        <w:ind w:left="2880" w:firstLine="720"/>
        <w:jc w:val="center"/>
        <w:rPr>
          <w:rFonts w:ascii="Times" w:hAnsi="Times"/>
          <w:sz w:val="28"/>
          <w:szCs w:val="28"/>
        </w:rPr>
      </w:pPr>
      <w:r w:rsidRPr="008337E5">
        <w:rPr>
          <w:rFonts w:ascii="Times" w:hAnsi="Times"/>
          <w:sz w:val="28"/>
          <w:szCs w:val="28"/>
        </w:rPr>
        <w:t>60 years of age &amp; over</w:t>
      </w:r>
    </w:p>
    <w:p w14:paraId="3CEB6398" w14:textId="77777777" w:rsidR="008465E3" w:rsidRPr="008337E5" w:rsidRDefault="008465E3" w:rsidP="008465E3">
      <w:pPr>
        <w:ind w:left="720" w:firstLine="720"/>
        <w:jc w:val="center"/>
        <w:rPr>
          <w:rFonts w:ascii="Times" w:hAnsi="Times"/>
          <w:sz w:val="28"/>
          <w:szCs w:val="28"/>
        </w:rPr>
      </w:pPr>
      <w:r w:rsidRPr="008337E5">
        <w:rPr>
          <w:rFonts w:ascii="Times" w:hAnsi="Times"/>
          <w:sz w:val="28"/>
          <w:szCs w:val="28"/>
        </w:rPr>
        <w:t>Held: Every Tuesday from 1:30pm – 3:00pm</w:t>
      </w:r>
    </w:p>
    <w:p w14:paraId="2D589A3B" w14:textId="77777777" w:rsidR="008465E3" w:rsidRPr="008337E5" w:rsidRDefault="008465E3" w:rsidP="008465E3">
      <w:pPr>
        <w:ind w:left="2160" w:firstLine="720"/>
        <w:jc w:val="center"/>
        <w:rPr>
          <w:rFonts w:ascii="Times" w:hAnsi="Times"/>
          <w:sz w:val="28"/>
          <w:szCs w:val="28"/>
        </w:rPr>
      </w:pPr>
      <w:r w:rsidRPr="008337E5">
        <w:rPr>
          <w:rFonts w:ascii="Times" w:hAnsi="Times"/>
          <w:sz w:val="28"/>
          <w:szCs w:val="28"/>
        </w:rPr>
        <w:t>Where: Rainbow House 1530 Main St. Marinette</w:t>
      </w:r>
    </w:p>
    <w:p w14:paraId="3B21A55F" w14:textId="77777777" w:rsidR="008465E3" w:rsidRPr="008337E5" w:rsidRDefault="008465E3" w:rsidP="008465E3">
      <w:pPr>
        <w:ind w:left="1440" w:firstLine="720"/>
        <w:jc w:val="center"/>
        <w:rPr>
          <w:rFonts w:ascii="Times" w:hAnsi="Times"/>
          <w:b/>
          <w:sz w:val="32"/>
          <w:szCs w:val="32"/>
        </w:rPr>
      </w:pPr>
      <w:r w:rsidRPr="008337E5">
        <w:rPr>
          <w:rFonts w:ascii="Times" w:hAnsi="Times"/>
          <w:b/>
          <w:sz w:val="32"/>
          <w:szCs w:val="32"/>
        </w:rPr>
        <w:t>Support Group</w:t>
      </w:r>
    </w:p>
    <w:p w14:paraId="14D2027C" w14:textId="77777777" w:rsidR="008465E3" w:rsidRPr="008337E5" w:rsidRDefault="008465E3" w:rsidP="008465E3">
      <w:pPr>
        <w:ind w:left="1440"/>
        <w:jc w:val="center"/>
        <w:rPr>
          <w:rFonts w:ascii="Times" w:hAnsi="Times"/>
          <w:sz w:val="28"/>
          <w:szCs w:val="28"/>
        </w:rPr>
      </w:pPr>
      <w:r w:rsidRPr="008337E5">
        <w:rPr>
          <w:rFonts w:ascii="Times" w:hAnsi="Times"/>
          <w:sz w:val="28"/>
          <w:szCs w:val="28"/>
        </w:rPr>
        <w:t>(Open to all victims and survivors)</w:t>
      </w:r>
    </w:p>
    <w:p w14:paraId="57B601C6" w14:textId="77777777" w:rsidR="008465E3" w:rsidRPr="008337E5" w:rsidRDefault="008465E3" w:rsidP="008465E3">
      <w:pPr>
        <w:ind w:left="1440"/>
        <w:jc w:val="center"/>
        <w:rPr>
          <w:rFonts w:ascii="Times" w:hAnsi="Times"/>
          <w:sz w:val="28"/>
          <w:szCs w:val="28"/>
        </w:rPr>
      </w:pPr>
      <w:r w:rsidRPr="008337E5">
        <w:rPr>
          <w:rFonts w:ascii="Times" w:hAnsi="Times"/>
          <w:sz w:val="28"/>
          <w:szCs w:val="28"/>
        </w:rPr>
        <w:t>Held: Every Thursday from 10:00am-11:00am</w:t>
      </w:r>
    </w:p>
    <w:p w14:paraId="7C6EE1A4" w14:textId="77777777" w:rsidR="008465E3" w:rsidRPr="008337E5" w:rsidRDefault="008465E3" w:rsidP="008465E3">
      <w:pPr>
        <w:ind w:left="1440"/>
        <w:jc w:val="center"/>
        <w:rPr>
          <w:rFonts w:ascii="Times" w:hAnsi="Times"/>
          <w:sz w:val="28"/>
          <w:szCs w:val="28"/>
        </w:rPr>
      </w:pPr>
      <w:r w:rsidRPr="008337E5">
        <w:rPr>
          <w:rFonts w:ascii="Times" w:hAnsi="Times"/>
          <w:sz w:val="28"/>
          <w:szCs w:val="28"/>
        </w:rPr>
        <w:t>Where: Rainbow House 1530 Main St. Marinette</w:t>
      </w:r>
    </w:p>
    <w:p w14:paraId="445C2276" w14:textId="77777777" w:rsidR="008465E3" w:rsidRDefault="008465E3" w:rsidP="008465E3"/>
    <w:p w14:paraId="44700625" w14:textId="2F723EA2" w:rsidR="0004230A" w:rsidRDefault="0004230A" w:rsidP="0004230A">
      <w:pPr>
        <w:pStyle w:val="Pa1"/>
        <w:jc w:val="both"/>
        <w:rPr>
          <w:rFonts w:ascii="Times New Roman" w:hAnsi="Times New Roman" w:cs="Times New Roman"/>
          <w:sz w:val="28"/>
          <w:szCs w:val="28"/>
        </w:rPr>
      </w:pPr>
      <w:r w:rsidRPr="00D917BF">
        <w:rPr>
          <w:rFonts w:ascii="Times New Roman" w:hAnsi="Times New Roman" w:cs="Times New Roman"/>
          <w:sz w:val="28"/>
          <w:szCs w:val="28"/>
        </w:rPr>
        <w:t xml:space="preserve"> </w:t>
      </w:r>
    </w:p>
    <w:p w14:paraId="4CD9AA70" w14:textId="556C5F81" w:rsidR="0004230A" w:rsidRDefault="0004230A" w:rsidP="0004230A">
      <w:pPr>
        <w:pStyle w:val="Default"/>
      </w:pPr>
    </w:p>
    <w:p w14:paraId="5B5B8E9E" w14:textId="77777777" w:rsidR="008465E3" w:rsidRDefault="008465E3" w:rsidP="008465E3">
      <w:pPr>
        <w:widowControl w:val="0"/>
        <w:autoSpaceDE w:val="0"/>
        <w:autoSpaceDN w:val="0"/>
        <w:adjustRightInd w:val="0"/>
        <w:spacing w:line="480" w:lineRule="atLeast"/>
        <w:rPr>
          <w:rFonts w:ascii="Times" w:hAnsi="Times" w:cs="Times"/>
          <w:b/>
          <w:bCs/>
          <w:color w:val="000000"/>
          <w:sz w:val="32"/>
          <w:szCs w:val="32"/>
        </w:rPr>
      </w:pP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5133A6A6" wp14:editId="458D1B1A">
                <wp:simplePos x="0" y="0"/>
                <wp:positionH relativeFrom="column">
                  <wp:posOffset>3393104</wp:posOffset>
                </wp:positionH>
                <wp:positionV relativeFrom="paragraph">
                  <wp:posOffset>60456</wp:posOffset>
                </wp:positionV>
                <wp:extent cx="2985025" cy="2278884"/>
                <wp:effectExtent l="0" t="0" r="12700" b="7620"/>
                <wp:wrapNone/>
                <wp:docPr id="6" name="Text Box 6"/>
                <wp:cNvGraphicFramePr/>
                <a:graphic xmlns:a="http://schemas.openxmlformats.org/drawingml/2006/main">
                  <a:graphicData uri="http://schemas.microsoft.com/office/word/2010/wordprocessingShape">
                    <wps:wsp>
                      <wps:cNvSpPr txBox="1"/>
                      <wps:spPr>
                        <a:xfrm>
                          <a:off x="0" y="0"/>
                          <a:ext cx="2985025" cy="2278884"/>
                        </a:xfrm>
                        <a:prstGeom prst="rect">
                          <a:avLst/>
                        </a:prstGeom>
                        <a:solidFill>
                          <a:schemeClr val="lt1"/>
                        </a:solidFill>
                        <a:ln w="6350">
                          <a:solidFill>
                            <a:prstClr val="black"/>
                          </a:solidFill>
                        </a:ln>
                      </wps:spPr>
                      <wps:txbx>
                        <w:txbxContent>
                          <w:p w14:paraId="75B78B5C" w14:textId="77777777" w:rsidR="008465E3" w:rsidRPr="00003823" w:rsidRDefault="008465E3" w:rsidP="008465E3">
                            <w:pPr>
                              <w:rPr>
                                <w:rFonts w:ascii="Times New Roman" w:eastAsia="Times New Roman" w:hAnsi="Times New Roman" w:cs="Times New Roman"/>
                              </w:rPr>
                            </w:pPr>
                          </w:p>
                          <w:p w14:paraId="1D6A39B7" w14:textId="77777777" w:rsidR="008465E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 xml:space="preserve">The Rainbow House would like to thank Diane and Sarah from Free Spirit Crystals for  their time </w:t>
                            </w:r>
                            <w:r>
                              <w:rPr>
                                <w:rFonts w:ascii="Chalkboard" w:eastAsia="Times New Roman" w:hAnsi="Chalkboard" w:cs="Times New Roman"/>
                                <w:color w:val="000000"/>
                                <w:sz w:val="21"/>
                                <w:szCs w:val="21"/>
                              </w:rPr>
                              <w:t>providing</w:t>
                            </w:r>
                            <w:r w:rsidRPr="00003823">
                              <w:rPr>
                                <w:rFonts w:ascii="Chalkboard" w:eastAsia="Times New Roman" w:hAnsi="Chalkboard" w:cs="Times New Roman"/>
                                <w:color w:val="000000"/>
                                <w:sz w:val="21"/>
                                <w:szCs w:val="21"/>
                              </w:rPr>
                              <w:t xml:space="preserve"> a workshop on the Healing Power of Stones and Crystals. </w:t>
                            </w:r>
                          </w:p>
                          <w:p w14:paraId="0F34ED89" w14:textId="77777777" w:rsidR="008465E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 xml:space="preserve">The presentation was enjoyed by clients and staff. </w:t>
                            </w:r>
                          </w:p>
                          <w:p w14:paraId="7C896241" w14:textId="77777777" w:rsidR="008465E3" w:rsidRDefault="008465E3" w:rsidP="008465E3">
                            <w:pPr>
                              <w:rPr>
                                <w:rFonts w:ascii="Chalkboard" w:eastAsia="Times New Roman" w:hAnsi="Chalkboard" w:cs="Times New Roman"/>
                                <w:color w:val="000000"/>
                                <w:sz w:val="21"/>
                                <w:szCs w:val="21"/>
                              </w:rPr>
                            </w:pPr>
                          </w:p>
                          <w:p w14:paraId="3D8B4E60" w14:textId="77777777" w:rsidR="008465E3" w:rsidRPr="0000382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If you would like information on the healing power of stones and crystals, visit their website: </w:t>
                            </w:r>
                            <w:hyperlink r:id="rId11" w:history="1">
                              <w:r w:rsidRPr="00003823">
                                <w:rPr>
                                  <w:rFonts w:ascii="Chalkboard" w:eastAsia="Times New Roman" w:hAnsi="Chalkboard" w:cs="Times New Roman"/>
                                  <w:color w:val="0000FF"/>
                                  <w:sz w:val="21"/>
                                  <w:szCs w:val="21"/>
                                  <w:u w:val="single"/>
                                </w:rPr>
                                <w:t>freespiritcrystals.com</w:t>
                              </w:r>
                            </w:hyperlink>
                          </w:p>
                          <w:p w14:paraId="244A8EF8" w14:textId="77777777" w:rsidR="008465E3" w:rsidRDefault="008465E3" w:rsidP="0084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3A6A6" id="Text Box 6" o:spid="_x0000_s1027" type="#_x0000_t202" style="position:absolute;margin-left:267.15pt;margin-top:4.75pt;width:235.05pt;height:179.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" fillcolor="white [3201]" strokeweight=".5pt">
                <v:textbox>
                  <w:txbxContent>
                    <w:p w14:paraId="75B78B5C" w14:textId="77777777" w:rsidR="008465E3" w:rsidRPr="00003823" w:rsidRDefault="008465E3" w:rsidP="008465E3">
                      <w:pPr>
                        <w:rPr>
                          <w:rFonts w:ascii="Times New Roman" w:eastAsia="Times New Roman" w:hAnsi="Times New Roman" w:cs="Times New Roman"/>
                        </w:rPr>
                      </w:pPr>
                    </w:p>
                    <w:p w14:paraId="1D6A39B7" w14:textId="77777777" w:rsidR="008465E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 xml:space="preserve">The Rainbow House would like to thank Diane and Sarah from Free Spirit Crystals for  their time </w:t>
                      </w:r>
                      <w:r>
                        <w:rPr>
                          <w:rFonts w:ascii="Chalkboard" w:eastAsia="Times New Roman" w:hAnsi="Chalkboard" w:cs="Times New Roman"/>
                          <w:color w:val="000000"/>
                          <w:sz w:val="21"/>
                          <w:szCs w:val="21"/>
                        </w:rPr>
                        <w:t>providing</w:t>
                      </w:r>
                      <w:r w:rsidRPr="00003823">
                        <w:rPr>
                          <w:rFonts w:ascii="Chalkboard" w:eastAsia="Times New Roman" w:hAnsi="Chalkboard" w:cs="Times New Roman"/>
                          <w:color w:val="000000"/>
                          <w:sz w:val="21"/>
                          <w:szCs w:val="21"/>
                        </w:rPr>
                        <w:t xml:space="preserve"> a workshop on the Healing Power of Stones and Crystals. </w:t>
                      </w:r>
                    </w:p>
                    <w:p w14:paraId="0F34ED89" w14:textId="77777777" w:rsidR="008465E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 xml:space="preserve">The presentation was enjoyed by clients and staff. </w:t>
                      </w:r>
                    </w:p>
                    <w:p w14:paraId="7C896241" w14:textId="77777777" w:rsidR="008465E3" w:rsidRDefault="008465E3" w:rsidP="008465E3">
                      <w:pPr>
                        <w:rPr>
                          <w:rFonts w:ascii="Chalkboard" w:eastAsia="Times New Roman" w:hAnsi="Chalkboard" w:cs="Times New Roman"/>
                          <w:color w:val="000000"/>
                          <w:sz w:val="21"/>
                          <w:szCs w:val="21"/>
                        </w:rPr>
                      </w:pPr>
                    </w:p>
                    <w:p w14:paraId="3D8B4E60" w14:textId="77777777" w:rsidR="008465E3" w:rsidRPr="00003823" w:rsidRDefault="008465E3" w:rsidP="008465E3">
                      <w:pPr>
                        <w:rPr>
                          <w:rFonts w:ascii="Chalkboard" w:eastAsia="Times New Roman" w:hAnsi="Chalkboard" w:cs="Times New Roman"/>
                          <w:color w:val="000000"/>
                          <w:sz w:val="21"/>
                          <w:szCs w:val="21"/>
                        </w:rPr>
                      </w:pPr>
                      <w:r w:rsidRPr="00003823">
                        <w:rPr>
                          <w:rFonts w:ascii="Chalkboard" w:eastAsia="Times New Roman" w:hAnsi="Chalkboard" w:cs="Times New Roman"/>
                          <w:color w:val="000000"/>
                          <w:sz w:val="21"/>
                          <w:szCs w:val="21"/>
                        </w:rPr>
                        <w:t>If you would like information on the healing power of stones and crystals, visit their website: </w:t>
                      </w:r>
                      <w:hyperlink r:id="rId12" w:history="1">
                        <w:r w:rsidRPr="00003823">
                          <w:rPr>
                            <w:rFonts w:ascii="Chalkboard" w:eastAsia="Times New Roman" w:hAnsi="Chalkboard" w:cs="Times New Roman"/>
                            <w:color w:val="0000FF"/>
                            <w:sz w:val="21"/>
                            <w:szCs w:val="21"/>
                            <w:u w:val="single"/>
                          </w:rPr>
                          <w:t>freespiritcrystals.com</w:t>
                        </w:r>
                      </w:hyperlink>
                    </w:p>
                    <w:p w14:paraId="244A8EF8" w14:textId="77777777" w:rsidR="008465E3" w:rsidRDefault="008465E3" w:rsidP="008465E3"/>
                  </w:txbxContent>
                </v:textbox>
              </v:shape>
            </w:pict>
          </mc:Fallback>
        </mc:AlternateContent>
      </w:r>
      <w:r>
        <w:rPr>
          <w:rFonts w:ascii="Times New Roman" w:eastAsia="Times New Roman" w:hAnsi="Times New Roman" w:cs="Times New Roman"/>
          <w:noProof/>
        </w:rPr>
        <w:drawing>
          <wp:inline distT="0" distB="0" distL="0" distR="0" wp14:anchorId="51558465" wp14:editId="58C4E943">
            <wp:extent cx="3119161" cy="233937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3233" cy="2372425"/>
                    </a:xfrm>
                    <a:prstGeom prst="rect">
                      <a:avLst/>
                    </a:prstGeom>
                  </pic:spPr>
                </pic:pic>
              </a:graphicData>
            </a:graphic>
          </wp:inline>
        </w:drawing>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t xml:space="preserve"> </w:t>
      </w:r>
    </w:p>
    <w:p w14:paraId="627B2B06" w14:textId="77777777" w:rsidR="008465E3" w:rsidRPr="008465E3" w:rsidRDefault="008465E3" w:rsidP="008465E3">
      <w:pPr>
        <w:rPr>
          <w:rFonts w:ascii="Chalkboard" w:eastAsia="Times New Roman" w:hAnsi="Chalkboard" w:cs="Times New Roman"/>
          <w:color w:val="000000"/>
          <w:sz w:val="11"/>
          <w:szCs w:val="11"/>
        </w:rPr>
      </w:pPr>
      <w:r w:rsidRPr="008465E3">
        <w:rPr>
          <w:rFonts w:ascii="Chalkboard" w:eastAsia="Times New Roman" w:hAnsi="Chalkboard" w:cs="Times New Roman"/>
          <w:color w:val="000000"/>
          <w:sz w:val="11"/>
          <w:szCs w:val="11"/>
        </w:rPr>
        <w:t xml:space="preserve">Courtney Olson-Executive Director Rainbow House, Sarah Schroeder-Reiki Master, </w:t>
      </w:r>
    </w:p>
    <w:p w14:paraId="2A2E670A" w14:textId="77777777" w:rsidR="008465E3" w:rsidRPr="008465E3" w:rsidRDefault="008465E3" w:rsidP="008465E3">
      <w:pPr>
        <w:rPr>
          <w:rFonts w:ascii="Chalkboard" w:eastAsia="Times New Roman" w:hAnsi="Chalkboard" w:cs="Times New Roman"/>
          <w:color w:val="000000"/>
          <w:sz w:val="11"/>
          <w:szCs w:val="11"/>
        </w:rPr>
      </w:pPr>
      <w:r w:rsidRPr="008465E3">
        <w:rPr>
          <w:rFonts w:ascii="Chalkboard" w:eastAsia="Times New Roman" w:hAnsi="Chalkboard" w:cs="Times New Roman"/>
          <w:color w:val="000000"/>
          <w:sz w:val="11"/>
          <w:szCs w:val="11"/>
        </w:rPr>
        <w:t>Diane Bloom-Reiki Master Teacher, Light Body Graduate, Numerologist &amp; owner of Free Spirit Crystals, Joette Koronkiewicz-Legal/Outreach Advocate</w:t>
      </w:r>
    </w:p>
    <w:p w14:paraId="090CCE7F" w14:textId="77777777" w:rsidR="0004230A" w:rsidRPr="008465E3" w:rsidRDefault="0004230A" w:rsidP="007E2C4C">
      <w:pPr>
        <w:widowControl w:val="0"/>
        <w:autoSpaceDE w:val="0"/>
        <w:autoSpaceDN w:val="0"/>
        <w:adjustRightInd w:val="0"/>
        <w:spacing w:line="280" w:lineRule="atLeast"/>
        <w:rPr>
          <w:rFonts w:ascii="Times" w:hAnsi="Times" w:cs="Times"/>
          <w:color w:val="000000"/>
          <w:sz w:val="11"/>
          <w:szCs w:val="11"/>
        </w:rPr>
      </w:pPr>
    </w:p>
    <w:p w14:paraId="4B5A822D" w14:textId="77777777" w:rsidR="0004230A" w:rsidRPr="00B71F32" w:rsidRDefault="0004230A" w:rsidP="0004230A">
      <w:pPr>
        <w:widowControl w:val="0"/>
        <w:autoSpaceDE w:val="0"/>
        <w:autoSpaceDN w:val="0"/>
        <w:adjustRightInd w:val="0"/>
        <w:spacing w:line="280" w:lineRule="atLeast"/>
        <w:jc w:val="center"/>
        <w:rPr>
          <w:rFonts w:ascii="Times" w:hAnsi="Times" w:cs="Times"/>
          <w:color w:val="000000"/>
        </w:rPr>
      </w:pPr>
      <w:r>
        <w:rPr>
          <w:rFonts w:ascii="Times" w:hAnsi="Times" w:cs="Times"/>
          <w:noProof/>
          <w:color w:val="000000"/>
        </w:rPr>
        <w:drawing>
          <wp:inline distT="0" distB="0" distL="0" distR="0" wp14:anchorId="712552AB" wp14:editId="3FE14B87">
            <wp:extent cx="3954808" cy="84899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1001" cy="867498"/>
                    </a:xfrm>
                    <a:prstGeom prst="rect">
                      <a:avLst/>
                    </a:prstGeom>
                    <a:noFill/>
                    <a:ln>
                      <a:noFill/>
                    </a:ln>
                  </pic:spPr>
                </pic:pic>
              </a:graphicData>
            </a:graphic>
          </wp:inline>
        </w:drawing>
      </w:r>
    </w:p>
    <w:p w14:paraId="6A40E059" w14:textId="771B6458" w:rsidR="0004230A" w:rsidRPr="008337E5" w:rsidRDefault="0004230A" w:rsidP="0004230A">
      <w:pPr>
        <w:ind w:left="360"/>
        <w:jc w:val="center"/>
        <w:rPr>
          <w:rFonts w:ascii="Times" w:hAnsi="Times"/>
          <w:i/>
          <w:sz w:val="28"/>
          <w:szCs w:val="28"/>
        </w:rPr>
      </w:pPr>
      <w:r w:rsidRPr="008337E5">
        <w:rPr>
          <w:rFonts w:ascii="Times" w:hAnsi="Times"/>
          <w:i/>
          <w:sz w:val="28"/>
          <w:szCs w:val="28"/>
        </w:rPr>
        <w:t>*</w:t>
      </w:r>
      <w:r w:rsidRPr="008337E5">
        <w:rPr>
          <w:rFonts w:ascii="Times" w:hAnsi="Times"/>
          <w:sz w:val="28"/>
          <w:szCs w:val="28"/>
        </w:rPr>
        <w:t>Gift Cards: Walmart, Amazon</w:t>
      </w:r>
      <w:r>
        <w:rPr>
          <w:rFonts w:ascii="Times" w:hAnsi="Times"/>
          <w:sz w:val="28"/>
          <w:szCs w:val="28"/>
        </w:rPr>
        <w:t>, Shell gas cards</w:t>
      </w:r>
      <w:r w:rsidRPr="008337E5">
        <w:rPr>
          <w:rFonts w:ascii="Times" w:hAnsi="Times"/>
          <w:sz w:val="28"/>
          <w:szCs w:val="28"/>
        </w:rPr>
        <w:t xml:space="preserve"> and Menard</w:t>
      </w:r>
      <w:r>
        <w:rPr>
          <w:rFonts w:ascii="Times" w:hAnsi="Times"/>
          <w:sz w:val="28"/>
          <w:szCs w:val="28"/>
        </w:rPr>
        <w:t>’</w:t>
      </w:r>
      <w:r w:rsidRPr="008337E5">
        <w:rPr>
          <w:rFonts w:ascii="Times" w:hAnsi="Times"/>
          <w:sz w:val="28"/>
          <w:szCs w:val="28"/>
        </w:rPr>
        <w:t>s</w:t>
      </w:r>
      <w:r w:rsidRPr="008337E5">
        <w:rPr>
          <w:rFonts w:ascii="Times" w:hAnsi="Times"/>
          <w:i/>
          <w:sz w:val="28"/>
          <w:szCs w:val="28"/>
        </w:rPr>
        <w:t xml:space="preserve">  </w:t>
      </w:r>
    </w:p>
    <w:p w14:paraId="765C0F94" w14:textId="09A9E22D" w:rsidR="0004230A" w:rsidRDefault="0004230A" w:rsidP="0004230A">
      <w:pPr>
        <w:ind w:left="360"/>
        <w:jc w:val="center"/>
        <w:rPr>
          <w:rFonts w:ascii="Times" w:hAnsi="Times"/>
          <w:sz w:val="28"/>
          <w:szCs w:val="28"/>
        </w:rPr>
      </w:pPr>
      <w:r w:rsidRPr="008337E5">
        <w:rPr>
          <w:rFonts w:ascii="Times" w:hAnsi="Times"/>
          <w:i/>
          <w:sz w:val="28"/>
          <w:szCs w:val="28"/>
        </w:rPr>
        <w:t xml:space="preserve"> </w:t>
      </w:r>
      <w:r w:rsidRPr="008337E5">
        <w:rPr>
          <w:rFonts w:ascii="Times" w:hAnsi="Times"/>
          <w:sz w:val="28"/>
          <w:szCs w:val="28"/>
        </w:rPr>
        <w:t xml:space="preserve">* </w:t>
      </w:r>
      <w:r>
        <w:rPr>
          <w:rFonts w:ascii="Times" w:hAnsi="Times"/>
          <w:sz w:val="28"/>
          <w:szCs w:val="28"/>
        </w:rPr>
        <w:t>Men &amp; Women</w:t>
      </w:r>
      <w:r w:rsidR="00A409B0">
        <w:rPr>
          <w:rFonts w:ascii="Times" w:hAnsi="Times"/>
          <w:sz w:val="28"/>
          <w:szCs w:val="28"/>
        </w:rPr>
        <w:t>’s</w:t>
      </w:r>
      <w:r>
        <w:rPr>
          <w:rFonts w:ascii="Times" w:hAnsi="Times"/>
          <w:sz w:val="28"/>
          <w:szCs w:val="28"/>
        </w:rPr>
        <w:t xml:space="preserve"> </w:t>
      </w:r>
      <w:r w:rsidR="00A409B0">
        <w:rPr>
          <w:rFonts w:ascii="Times" w:hAnsi="Times"/>
          <w:sz w:val="28"/>
          <w:szCs w:val="28"/>
        </w:rPr>
        <w:t>Deodorant</w:t>
      </w:r>
      <w:r>
        <w:rPr>
          <w:rFonts w:ascii="Times" w:hAnsi="Times"/>
          <w:sz w:val="28"/>
          <w:szCs w:val="28"/>
        </w:rPr>
        <w:t xml:space="preserve">  </w:t>
      </w:r>
      <w:r w:rsidRPr="008337E5">
        <w:rPr>
          <w:rFonts w:ascii="Times" w:hAnsi="Times"/>
          <w:sz w:val="28"/>
          <w:szCs w:val="28"/>
        </w:rPr>
        <w:t xml:space="preserve">     </w:t>
      </w:r>
    </w:p>
    <w:p w14:paraId="55EB94AA" w14:textId="14680A33" w:rsidR="0004230A" w:rsidRPr="008337E5" w:rsidRDefault="0004230A" w:rsidP="0004230A">
      <w:pPr>
        <w:ind w:left="360"/>
        <w:jc w:val="center"/>
        <w:rPr>
          <w:rFonts w:ascii="Times" w:hAnsi="Times"/>
          <w:sz w:val="28"/>
          <w:szCs w:val="28"/>
        </w:rPr>
      </w:pPr>
      <w:r w:rsidRPr="008337E5">
        <w:rPr>
          <w:rFonts w:ascii="Times" w:hAnsi="Times"/>
          <w:sz w:val="28"/>
          <w:szCs w:val="28"/>
        </w:rPr>
        <w:t xml:space="preserve">* </w:t>
      </w:r>
      <w:r>
        <w:rPr>
          <w:rFonts w:ascii="Times" w:hAnsi="Times"/>
          <w:sz w:val="28"/>
          <w:szCs w:val="28"/>
        </w:rPr>
        <w:t>Men &amp; Women’s Razor and Shaving Cream</w:t>
      </w:r>
    </w:p>
    <w:p w14:paraId="49B331E5" w14:textId="2F18AAC2" w:rsidR="0004230A" w:rsidRDefault="0004230A" w:rsidP="0004230A">
      <w:pPr>
        <w:ind w:left="360"/>
        <w:jc w:val="center"/>
        <w:rPr>
          <w:rFonts w:ascii="Times" w:hAnsi="Times"/>
          <w:sz w:val="28"/>
          <w:szCs w:val="28"/>
        </w:rPr>
      </w:pPr>
      <w:r w:rsidRPr="008337E5">
        <w:rPr>
          <w:rFonts w:ascii="Times" w:hAnsi="Times"/>
          <w:sz w:val="28"/>
          <w:szCs w:val="28"/>
        </w:rPr>
        <w:t>*</w:t>
      </w:r>
      <w:r>
        <w:rPr>
          <w:rFonts w:ascii="Times" w:hAnsi="Times"/>
          <w:sz w:val="28"/>
          <w:szCs w:val="28"/>
        </w:rPr>
        <w:t>Shampoo/Conditioner</w:t>
      </w:r>
      <w:r w:rsidRPr="008337E5">
        <w:rPr>
          <w:rFonts w:ascii="Times" w:hAnsi="Times"/>
          <w:sz w:val="28"/>
          <w:szCs w:val="28"/>
        </w:rPr>
        <w:t xml:space="preserve"> *</w:t>
      </w:r>
      <w:r>
        <w:rPr>
          <w:rFonts w:ascii="Times" w:hAnsi="Times"/>
          <w:sz w:val="28"/>
          <w:szCs w:val="28"/>
        </w:rPr>
        <w:t xml:space="preserve">Women’s Hand Cream </w:t>
      </w:r>
    </w:p>
    <w:p w14:paraId="44833A5A" w14:textId="434DE087" w:rsidR="004F02A9" w:rsidRPr="008337E5" w:rsidRDefault="004F02A9" w:rsidP="009B337D">
      <w:pPr>
        <w:ind w:left="360"/>
        <w:jc w:val="center"/>
        <w:rPr>
          <w:rFonts w:ascii="Times" w:hAnsi="Times"/>
          <w:sz w:val="28"/>
          <w:szCs w:val="28"/>
        </w:rPr>
      </w:pPr>
      <w:r>
        <w:rPr>
          <w:rFonts w:ascii="Times" w:hAnsi="Times"/>
          <w:sz w:val="28"/>
          <w:szCs w:val="28"/>
        </w:rPr>
        <w:t xml:space="preserve">*Baking sheets. *Kitchen Utensils *Tall Garage Bags </w:t>
      </w:r>
    </w:p>
    <w:p w14:paraId="7A8E0CDB" w14:textId="136DA042" w:rsidR="0004230A" w:rsidRPr="00B71F32" w:rsidRDefault="0004230A" w:rsidP="0004230A">
      <w:pPr>
        <w:ind w:left="360"/>
        <w:jc w:val="center"/>
        <w:rPr>
          <w:rFonts w:ascii="Times" w:hAnsi="Times"/>
          <w:sz w:val="28"/>
          <w:szCs w:val="28"/>
        </w:rPr>
      </w:pPr>
    </w:p>
    <w:p w14:paraId="369038A0" w14:textId="77777777" w:rsidR="0004230A" w:rsidRDefault="0004230A" w:rsidP="0004230A">
      <w:pPr>
        <w:widowControl w:val="0"/>
        <w:autoSpaceDE w:val="0"/>
        <w:autoSpaceDN w:val="0"/>
        <w:adjustRightInd w:val="0"/>
        <w:spacing w:line="480" w:lineRule="atLeast"/>
        <w:jc w:val="center"/>
        <w:rPr>
          <w:rFonts w:ascii="Times" w:hAnsi="Times" w:cs="Times"/>
          <w:b/>
          <w:bCs/>
          <w:color w:val="000000"/>
          <w:sz w:val="32"/>
          <w:szCs w:val="32"/>
        </w:rPr>
      </w:pPr>
      <w:r>
        <w:rPr>
          <w:rFonts w:ascii="Times" w:hAnsi="Times" w:cs="Times"/>
          <w:noProof/>
          <w:color w:val="000000"/>
        </w:rPr>
        <w:drawing>
          <wp:inline distT="0" distB="0" distL="0" distR="0" wp14:anchorId="411B58FA" wp14:editId="51314DFB">
            <wp:extent cx="3563478" cy="9609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3932" cy="977266"/>
                    </a:xfrm>
                    <a:prstGeom prst="rect">
                      <a:avLst/>
                    </a:prstGeom>
                    <a:noFill/>
                    <a:ln>
                      <a:noFill/>
                    </a:ln>
                  </pic:spPr>
                </pic:pic>
              </a:graphicData>
            </a:graphic>
          </wp:inline>
        </w:drawing>
      </w:r>
    </w:p>
    <w:p w14:paraId="55D930C2" w14:textId="77777777" w:rsidR="0004230A" w:rsidRDefault="0004230A" w:rsidP="0004230A">
      <w:pPr>
        <w:widowControl w:val="0"/>
        <w:autoSpaceDE w:val="0"/>
        <w:autoSpaceDN w:val="0"/>
        <w:adjustRightInd w:val="0"/>
        <w:spacing w:line="480" w:lineRule="atLeast"/>
        <w:jc w:val="center"/>
        <w:rPr>
          <w:rFonts w:ascii="Times" w:hAnsi="Times" w:cs="Times"/>
          <w:b/>
          <w:bCs/>
          <w:color w:val="000000"/>
          <w:sz w:val="32"/>
          <w:szCs w:val="32"/>
        </w:rPr>
      </w:pPr>
      <w:r w:rsidRPr="0041013E">
        <w:rPr>
          <w:rFonts w:ascii="Times" w:hAnsi="Times" w:cs="Times"/>
          <w:b/>
          <w:bCs/>
          <w:color w:val="000000"/>
          <w:sz w:val="32"/>
          <w:szCs w:val="32"/>
        </w:rPr>
        <w:t>Shopping on On-Line for the Rainbow House</w:t>
      </w:r>
    </w:p>
    <w:p w14:paraId="08306C21" w14:textId="235DA7AA" w:rsidR="0004230A" w:rsidRDefault="0004230A" w:rsidP="0004230A">
      <w:pPr>
        <w:widowControl w:val="0"/>
        <w:autoSpaceDE w:val="0"/>
        <w:autoSpaceDN w:val="0"/>
        <w:adjustRightInd w:val="0"/>
        <w:spacing w:line="480" w:lineRule="atLeast"/>
        <w:jc w:val="center"/>
        <w:rPr>
          <w:rStyle w:val="Hyperlink"/>
          <w:rFonts w:ascii="Times" w:hAnsi="Times" w:cs="Times"/>
          <w:b/>
          <w:bCs/>
          <w:sz w:val="40"/>
          <w:szCs w:val="40"/>
        </w:rPr>
      </w:pPr>
      <w:r w:rsidRPr="00B71F32">
        <w:rPr>
          <w:rFonts w:ascii="Times" w:hAnsi="Times" w:cs="Times"/>
          <w:b/>
          <w:bCs/>
          <w:color w:val="000000"/>
        </w:rPr>
        <w:t>Find our wish list online now at:</w:t>
      </w:r>
      <w:r>
        <w:rPr>
          <w:rFonts w:ascii="Times" w:hAnsi="Times" w:cs="Times"/>
          <w:b/>
          <w:bCs/>
          <w:color w:val="000000"/>
        </w:rPr>
        <w:t xml:space="preserve">  </w:t>
      </w:r>
      <w:hyperlink r:id="rId16" w:history="1">
        <w:r w:rsidR="00A409B0" w:rsidRPr="00A409B0">
          <w:rPr>
            <w:rStyle w:val="Hyperlink"/>
          </w:rPr>
          <w:t>Walmart</w:t>
        </w:r>
      </w:hyperlink>
      <w:r w:rsidR="00A409B0">
        <w:t xml:space="preserve"> and </w:t>
      </w:r>
      <w:hyperlink r:id="rId17" w:history="1">
        <w:r w:rsidR="00A409B0" w:rsidRPr="00A409B0">
          <w:rPr>
            <w:rStyle w:val="Hyperlink"/>
          </w:rPr>
          <w:t>Amazon</w:t>
        </w:r>
      </w:hyperlink>
    </w:p>
    <w:p w14:paraId="54BE5EA3" w14:textId="5BB506C6" w:rsidR="009B337D" w:rsidRDefault="009B337D" w:rsidP="0004230A">
      <w:pPr>
        <w:widowControl w:val="0"/>
        <w:autoSpaceDE w:val="0"/>
        <w:autoSpaceDN w:val="0"/>
        <w:adjustRightInd w:val="0"/>
        <w:spacing w:line="480" w:lineRule="atLeast"/>
        <w:jc w:val="center"/>
        <w:rPr>
          <w:rStyle w:val="Hyperlink"/>
          <w:rFonts w:ascii="Times" w:hAnsi="Times" w:cs="Times"/>
          <w:b/>
          <w:bCs/>
          <w:sz w:val="40"/>
          <w:szCs w:val="40"/>
        </w:rPr>
      </w:pPr>
      <w:r>
        <w:rPr>
          <w:rFonts w:ascii="Times" w:hAnsi="Times" w:cs="Times"/>
          <w:b/>
          <w:bCs/>
          <w:noProof/>
          <w:color w:val="0563C1" w:themeColor="hyperlink"/>
          <w:sz w:val="40"/>
          <w:szCs w:val="40"/>
          <w:u w:val="single"/>
        </w:rPr>
        <mc:AlternateContent>
          <mc:Choice Requires="wps">
            <w:drawing>
              <wp:anchor distT="0" distB="0" distL="114300" distR="114300" simplePos="0" relativeHeight="251678720" behindDoc="0" locked="0" layoutInCell="1" allowOverlap="1" wp14:anchorId="6C38E627" wp14:editId="7C6435EA">
                <wp:simplePos x="0" y="0"/>
                <wp:positionH relativeFrom="column">
                  <wp:posOffset>2017726</wp:posOffset>
                </wp:positionH>
                <wp:positionV relativeFrom="paragraph">
                  <wp:posOffset>155732</wp:posOffset>
                </wp:positionV>
                <wp:extent cx="3951862" cy="1314776"/>
                <wp:effectExtent l="0" t="0" r="10795" b="19050"/>
                <wp:wrapNone/>
                <wp:docPr id="25" name="Text Box 25"/>
                <wp:cNvGraphicFramePr/>
                <a:graphic xmlns:a="http://schemas.openxmlformats.org/drawingml/2006/main">
                  <a:graphicData uri="http://schemas.microsoft.com/office/word/2010/wordprocessingShape">
                    <wps:wsp>
                      <wps:cNvSpPr txBox="1"/>
                      <wps:spPr>
                        <a:xfrm>
                          <a:off x="0" y="0"/>
                          <a:ext cx="3951862" cy="1314776"/>
                        </a:xfrm>
                        <a:prstGeom prst="rect">
                          <a:avLst/>
                        </a:prstGeom>
                        <a:solidFill>
                          <a:schemeClr val="lt1"/>
                        </a:solidFill>
                        <a:ln w="6350">
                          <a:solidFill>
                            <a:prstClr val="black"/>
                          </a:solidFill>
                        </a:ln>
                      </wps:spPr>
                      <wps:txbx>
                        <w:txbxContent>
                          <w:p w14:paraId="1779D504" w14:textId="25F1ADF8" w:rsidR="009B337D" w:rsidRPr="009B337D" w:rsidRDefault="009B337D" w:rsidP="009B337D">
                            <w:pPr>
                              <w:jc w:val="center"/>
                              <w:rPr>
                                <w:sz w:val="22"/>
                                <w:szCs w:val="22"/>
                              </w:rPr>
                            </w:pPr>
                            <w:r>
                              <w:rPr>
                                <w:sz w:val="22"/>
                                <w:szCs w:val="22"/>
                              </w:rPr>
                              <w:t>-</w:t>
                            </w:r>
                            <w:r w:rsidRPr="009B337D">
                              <w:rPr>
                                <w:sz w:val="22"/>
                                <w:szCs w:val="22"/>
                              </w:rPr>
                              <w:t xml:space="preserve">Rainbow House </w:t>
                            </w:r>
                            <w:r>
                              <w:rPr>
                                <w:sz w:val="22"/>
                                <w:szCs w:val="22"/>
                              </w:rPr>
                              <w:t xml:space="preserve">offers Free and </w:t>
                            </w:r>
                            <w:r w:rsidR="00A409B0">
                              <w:rPr>
                                <w:sz w:val="22"/>
                                <w:szCs w:val="22"/>
                              </w:rPr>
                              <w:t>Confidential</w:t>
                            </w:r>
                            <w:r>
                              <w:rPr>
                                <w:sz w:val="22"/>
                                <w:szCs w:val="22"/>
                              </w:rPr>
                              <w:t xml:space="preserve"> Sessions-</w:t>
                            </w:r>
                          </w:p>
                          <w:p w14:paraId="4EE600AC" w14:textId="5496B287" w:rsidR="009B337D" w:rsidRDefault="009B337D">
                            <w:pPr>
                              <w:rPr>
                                <w:sz w:val="22"/>
                                <w:szCs w:val="22"/>
                              </w:rPr>
                            </w:pPr>
                            <w:r w:rsidRPr="009B337D">
                              <w:rPr>
                                <w:sz w:val="22"/>
                                <w:szCs w:val="22"/>
                              </w:rPr>
                              <w:t>Financial Empowerment-Creating Financial Freedom Sessions:</w:t>
                            </w:r>
                          </w:p>
                          <w:p w14:paraId="2FCA9131" w14:textId="0AB3852B" w:rsidR="009B337D" w:rsidRDefault="009B337D">
                            <w:pPr>
                              <w:rPr>
                                <w:sz w:val="22"/>
                                <w:szCs w:val="22"/>
                              </w:rPr>
                            </w:pPr>
                            <w:r>
                              <w:rPr>
                                <w:sz w:val="22"/>
                                <w:szCs w:val="22"/>
                              </w:rPr>
                              <w:t>Financial abuse is</w:t>
                            </w:r>
                            <w:r w:rsidR="00A409B0">
                              <w:rPr>
                                <w:sz w:val="22"/>
                                <w:szCs w:val="22"/>
                              </w:rPr>
                              <w:t xml:space="preserve"> </w:t>
                            </w:r>
                            <w:r>
                              <w:rPr>
                                <w:sz w:val="22"/>
                                <w:szCs w:val="22"/>
                              </w:rPr>
                              <w:t xml:space="preserve">when one person has control over another’s economic resources, which diminishes the victim’s capacity to support themselves and forces them to depend on the perpetrator financially.    </w:t>
                            </w:r>
                          </w:p>
                          <w:p w14:paraId="344BB6B7" w14:textId="0930C8C4" w:rsidR="009B337D" w:rsidRPr="009B337D" w:rsidRDefault="009B337D" w:rsidP="009B337D">
                            <w:pPr>
                              <w:jc w:val="center"/>
                              <w:rPr>
                                <w:sz w:val="22"/>
                                <w:szCs w:val="22"/>
                              </w:rPr>
                            </w:pPr>
                            <w:r>
                              <w:rPr>
                                <w:sz w:val="22"/>
                                <w:szCs w:val="22"/>
                              </w:rPr>
                              <w:t>Call Nicole at 715.735.6656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E627" id="Text Box 25" o:spid="_x0000_s1028" type="#_x0000_t202" style="position:absolute;left:0;text-align:left;margin-left:158.9pt;margin-top:12.25pt;width:311.15pt;height:10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" fillcolor="white [3201]" strokeweight=".5pt">
                <v:textbox>
                  <w:txbxContent>
                    <w:p w14:paraId="1779D504" w14:textId="25F1ADF8" w:rsidR="009B337D" w:rsidRPr="009B337D" w:rsidRDefault="009B337D" w:rsidP="009B337D">
                      <w:pPr>
                        <w:jc w:val="center"/>
                        <w:rPr>
                          <w:sz w:val="22"/>
                          <w:szCs w:val="22"/>
                        </w:rPr>
                      </w:pPr>
                      <w:r>
                        <w:rPr>
                          <w:sz w:val="22"/>
                          <w:szCs w:val="22"/>
                        </w:rPr>
                        <w:t>-</w:t>
                      </w:r>
                      <w:r w:rsidRPr="009B337D">
                        <w:rPr>
                          <w:sz w:val="22"/>
                          <w:szCs w:val="22"/>
                        </w:rPr>
                        <w:t xml:space="preserve">Rainbow House </w:t>
                      </w:r>
                      <w:r>
                        <w:rPr>
                          <w:sz w:val="22"/>
                          <w:szCs w:val="22"/>
                        </w:rPr>
                        <w:t xml:space="preserve">offers Free and </w:t>
                      </w:r>
                      <w:r w:rsidR="00A409B0">
                        <w:rPr>
                          <w:sz w:val="22"/>
                          <w:szCs w:val="22"/>
                        </w:rPr>
                        <w:t>Confidential</w:t>
                      </w:r>
                      <w:r>
                        <w:rPr>
                          <w:sz w:val="22"/>
                          <w:szCs w:val="22"/>
                        </w:rPr>
                        <w:t xml:space="preserve"> Sessions-</w:t>
                      </w:r>
                    </w:p>
                    <w:p w14:paraId="4EE600AC" w14:textId="5496B287" w:rsidR="009B337D" w:rsidRDefault="009B337D">
                      <w:pPr>
                        <w:rPr>
                          <w:sz w:val="22"/>
                          <w:szCs w:val="22"/>
                        </w:rPr>
                      </w:pPr>
                      <w:r w:rsidRPr="009B337D">
                        <w:rPr>
                          <w:sz w:val="22"/>
                          <w:szCs w:val="22"/>
                        </w:rPr>
                        <w:t>Financial Empowerment-Creating Financial Freedom Sessions:</w:t>
                      </w:r>
                    </w:p>
                    <w:p w14:paraId="2FCA9131" w14:textId="0AB3852B" w:rsidR="009B337D" w:rsidRDefault="009B337D">
                      <w:pPr>
                        <w:rPr>
                          <w:sz w:val="22"/>
                          <w:szCs w:val="22"/>
                        </w:rPr>
                      </w:pPr>
                      <w:r>
                        <w:rPr>
                          <w:sz w:val="22"/>
                          <w:szCs w:val="22"/>
                        </w:rPr>
                        <w:t>Financial abuse is</w:t>
                      </w:r>
                      <w:r w:rsidR="00A409B0">
                        <w:rPr>
                          <w:sz w:val="22"/>
                          <w:szCs w:val="22"/>
                        </w:rPr>
                        <w:t xml:space="preserve"> </w:t>
                      </w:r>
                      <w:r>
                        <w:rPr>
                          <w:sz w:val="22"/>
                          <w:szCs w:val="22"/>
                        </w:rPr>
                        <w:t xml:space="preserve">when one person has control over another’s economic resources, which diminishes the victim’s capacity to support themselves and forces them to depend on the perpetrator financially.    </w:t>
                      </w:r>
                    </w:p>
                    <w:p w14:paraId="344BB6B7" w14:textId="0930C8C4" w:rsidR="009B337D" w:rsidRPr="009B337D" w:rsidRDefault="009B337D" w:rsidP="009B337D">
                      <w:pPr>
                        <w:jc w:val="center"/>
                        <w:rPr>
                          <w:sz w:val="22"/>
                          <w:szCs w:val="22"/>
                        </w:rPr>
                      </w:pPr>
                      <w:r>
                        <w:rPr>
                          <w:sz w:val="22"/>
                          <w:szCs w:val="22"/>
                        </w:rPr>
                        <w:t>Call Nicole at 715.735.6656 for more details</w:t>
                      </w:r>
                    </w:p>
                  </w:txbxContent>
                </v:textbox>
              </v:shape>
            </w:pict>
          </mc:Fallback>
        </mc:AlternateContent>
      </w:r>
    </w:p>
    <w:p w14:paraId="324601B5" w14:textId="5D6A8D21" w:rsidR="007E2C4C" w:rsidRDefault="009B337D" w:rsidP="009B337D">
      <w:pPr>
        <w:widowControl w:val="0"/>
        <w:autoSpaceDE w:val="0"/>
        <w:autoSpaceDN w:val="0"/>
        <w:adjustRightInd w:val="0"/>
        <w:spacing w:line="480" w:lineRule="atLeast"/>
        <w:rPr>
          <w:rStyle w:val="Hyperlink"/>
          <w:rFonts w:ascii="Times" w:hAnsi="Times" w:cs="Times"/>
          <w:b/>
          <w:bCs/>
          <w:sz w:val="40"/>
          <w:szCs w:val="40"/>
        </w:rPr>
      </w:pPr>
      <w:r>
        <w:rPr>
          <w:rFonts w:ascii="Times" w:hAnsi="Times" w:cs="Times"/>
          <w:b/>
          <w:bCs/>
          <w:noProof/>
          <w:color w:val="0563C1" w:themeColor="hyperlink"/>
          <w:sz w:val="40"/>
          <w:szCs w:val="40"/>
          <w:u w:val="single"/>
        </w:rPr>
        <w:drawing>
          <wp:inline distT="0" distB="0" distL="0" distR="0" wp14:anchorId="12783B66" wp14:editId="2B360203">
            <wp:extent cx="1841008" cy="11184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1847962" cy="1122665"/>
                    </a:xfrm>
                    <a:prstGeom prst="rect">
                      <a:avLst/>
                    </a:prstGeom>
                  </pic:spPr>
                </pic:pic>
              </a:graphicData>
            </a:graphic>
          </wp:inline>
        </w:drawing>
      </w:r>
    </w:p>
    <w:p w14:paraId="4E305871" w14:textId="35274B37" w:rsidR="007E2C4C" w:rsidRPr="005D067D" w:rsidRDefault="00660E25" w:rsidP="0004230A">
      <w:pPr>
        <w:widowControl w:val="0"/>
        <w:autoSpaceDE w:val="0"/>
        <w:autoSpaceDN w:val="0"/>
        <w:adjustRightInd w:val="0"/>
        <w:spacing w:line="480" w:lineRule="atLeast"/>
        <w:jc w:val="center"/>
        <w:rPr>
          <w:rFonts w:ascii="Times" w:hAnsi="Times" w:cs="Times"/>
          <w:b/>
          <w:bCs/>
          <w:color w:val="000000"/>
          <w:sz w:val="40"/>
          <w:szCs w:val="40"/>
        </w:rPr>
      </w:pPr>
      <w:r>
        <w:rPr>
          <w:rFonts w:ascii="Times" w:hAnsi="Times" w:cs="Times"/>
          <w:b/>
          <w:bCs/>
          <w:color w:val="000000"/>
          <w:sz w:val="40"/>
          <w:szCs w:val="40"/>
        </w:rPr>
        <w:t xml:space="preserve">                                         </w:t>
      </w:r>
      <w:r>
        <w:rPr>
          <w:rFonts w:ascii="Times" w:hAnsi="Times" w:cs="Times"/>
          <w:b/>
          <w:bCs/>
          <w:noProof/>
          <w:color w:val="000000"/>
        </w:rPr>
        <w:drawing>
          <wp:inline distT="0" distB="0" distL="0" distR="0" wp14:anchorId="710CA94C" wp14:editId="0DC7A9F2">
            <wp:extent cx="3281680" cy="1071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jpeg"/>
                    <pic:cNvPicPr/>
                  </pic:nvPicPr>
                  <pic:blipFill>
                    <a:blip r:embed="rId19">
                      <a:extLst>
                        <a:ext uri="{28A0092B-C50C-407E-A947-70E740481C1C}">
                          <a14:useLocalDpi xmlns:a14="http://schemas.microsoft.com/office/drawing/2010/main" val="0"/>
                        </a:ext>
                      </a:extLst>
                    </a:blip>
                    <a:stretch>
                      <a:fillRect/>
                    </a:stretch>
                  </pic:blipFill>
                  <pic:spPr>
                    <a:xfrm>
                      <a:off x="0" y="0"/>
                      <a:ext cx="3305742" cy="1078957"/>
                    </a:xfrm>
                    <a:prstGeom prst="rect">
                      <a:avLst/>
                    </a:prstGeom>
                  </pic:spPr>
                </pic:pic>
              </a:graphicData>
            </a:graphic>
          </wp:inline>
        </w:drawing>
      </w:r>
      <w:r>
        <w:rPr>
          <w:rFonts w:ascii="Times" w:hAnsi="Times" w:cs="Times"/>
          <w:b/>
          <w:bCs/>
          <w:noProof/>
          <w:color w:val="000000"/>
        </w:rPr>
        <mc:AlternateContent>
          <mc:Choice Requires="wps">
            <w:drawing>
              <wp:anchor distT="0" distB="0" distL="114300" distR="114300" simplePos="0" relativeHeight="251677696" behindDoc="0" locked="0" layoutInCell="1" allowOverlap="1" wp14:anchorId="4D7EFDAD" wp14:editId="2A153243">
                <wp:simplePos x="0" y="0"/>
                <wp:positionH relativeFrom="column">
                  <wp:posOffset>-278974</wp:posOffset>
                </wp:positionH>
                <wp:positionV relativeFrom="paragraph">
                  <wp:posOffset>158699</wp:posOffset>
                </wp:positionV>
                <wp:extent cx="2854959" cy="1934598"/>
                <wp:effectExtent l="0" t="0" r="15875" b="8890"/>
                <wp:wrapNone/>
                <wp:docPr id="22" name="Text Box 22"/>
                <wp:cNvGraphicFramePr/>
                <a:graphic xmlns:a="http://schemas.openxmlformats.org/drawingml/2006/main">
                  <a:graphicData uri="http://schemas.microsoft.com/office/word/2010/wordprocessingShape">
                    <wps:wsp>
                      <wps:cNvSpPr txBox="1"/>
                      <wps:spPr>
                        <a:xfrm>
                          <a:off x="0" y="0"/>
                          <a:ext cx="2854959" cy="1934598"/>
                        </a:xfrm>
                        <a:prstGeom prst="rect">
                          <a:avLst/>
                        </a:prstGeom>
                        <a:solidFill>
                          <a:schemeClr val="lt1"/>
                        </a:solidFill>
                        <a:ln w="6350">
                          <a:solidFill>
                            <a:prstClr val="black"/>
                          </a:solidFill>
                        </a:ln>
                      </wps:spPr>
                      <wps:txbx>
                        <w:txbxContent>
                          <w:p w14:paraId="2B6A8551" w14:textId="4006B45D" w:rsidR="00187201" w:rsidRDefault="00187201">
                            <w:r>
                              <w:t xml:space="preserve">But I Love Him </w:t>
                            </w:r>
                          </w:p>
                          <w:p w14:paraId="5C423CE8" w14:textId="48579328" w:rsidR="00187201" w:rsidRDefault="00187201" w:rsidP="00187201">
                            <w:pPr>
                              <w:ind w:firstLine="720"/>
                            </w:pPr>
                            <w:r>
                              <w:t xml:space="preserve"> Author: Amanda Grace</w:t>
                            </w:r>
                          </w:p>
                          <w:p w14:paraId="62B538C6" w14:textId="5D4FFC90" w:rsidR="00187201" w:rsidRDefault="00187201"/>
                          <w:p w14:paraId="60990B15" w14:textId="7961F7EA" w:rsidR="00187201" w:rsidRDefault="00187201">
                            <w:r>
                              <w:t xml:space="preserve">Tornado Warning </w:t>
                            </w:r>
                          </w:p>
                          <w:p w14:paraId="3E70B489" w14:textId="153FA707" w:rsidR="00187201" w:rsidRDefault="00187201" w:rsidP="00187201">
                            <w:pPr>
                              <w:ind w:firstLine="720"/>
                            </w:pPr>
                            <w:r>
                              <w:t>Author: Elin Stebbins Waldal</w:t>
                            </w:r>
                          </w:p>
                          <w:p w14:paraId="45F77AC1" w14:textId="422D1554" w:rsidR="00187201" w:rsidRDefault="00187201"/>
                          <w:p w14:paraId="569821D6" w14:textId="6E58A815" w:rsidR="00187201" w:rsidRDefault="00187201">
                            <w:r>
                              <w:t>The Girl That Fell</w:t>
                            </w:r>
                          </w:p>
                          <w:p w14:paraId="5A351807" w14:textId="6CB10080" w:rsidR="00187201" w:rsidRDefault="00187201" w:rsidP="00187201">
                            <w:pPr>
                              <w:ind w:left="720"/>
                            </w:pPr>
                            <w:r>
                              <w:t xml:space="preserve">Memoir of teen dating violence and the effects on a woman’s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EFDAD" id="Text Box 22" o:spid="_x0000_s1029" type="#_x0000_t202" style="position:absolute;left:0;text-align:left;margin-left:-21.95pt;margin-top:12.5pt;width:224.8pt;height:152.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" fillcolor="white [3201]" strokeweight=".5pt">
                <v:textbox>
                  <w:txbxContent>
                    <w:p w14:paraId="2B6A8551" w14:textId="4006B45D" w:rsidR="00187201" w:rsidRDefault="00187201">
                      <w:r>
                        <w:t xml:space="preserve">But I Love Him </w:t>
                      </w:r>
                    </w:p>
                    <w:p w14:paraId="5C423CE8" w14:textId="48579328" w:rsidR="00187201" w:rsidRDefault="00187201" w:rsidP="00187201">
                      <w:pPr>
                        <w:ind w:firstLine="720"/>
                      </w:pPr>
                      <w:r>
                        <w:t xml:space="preserve"> Author: Amanda Grace</w:t>
                      </w:r>
                    </w:p>
                    <w:p w14:paraId="62B538C6" w14:textId="5D4FFC90" w:rsidR="00187201" w:rsidRDefault="00187201"/>
                    <w:p w14:paraId="60990B15" w14:textId="7961F7EA" w:rsidR="00187201" w:rsidRDefault="00187201">
                      <w:r>
                        <w:t xml:space="preserve">Tornado Warning </w:t>
                      </w:r>
                    </w:p>
                    <w:p w14:paraId="3E70B489" w14:textId="153FA707" w:rsidR="00187201" w:rsidRDefault="00187201" w:rsidP="00187201">
                      <w:pPr>
                        <w:ind w:firstLine="720"/>
                      </w:pPr>
                      <w:r>
                        <w:t>Author: Elin Stebbins Waldal</w:t>
                      </w:r>
                    </w:p>
                    <w:p w14:paraId="45F77AC1" w14:textId="422D1554" w:rsidR="00187201" w:rsidRDefault="00187201"/>
                    <w:p w14:paraId="569821D6" w14:textId="6E58A815" w:rsidR="00187201" w:rsidRDefault="00187201">
                      <w:r>
                        <w:t>The Girl That Fell</w:t>
                      </w:r>
                    </w:p>
                    <w:p w14:paraId="5A351807" w14:textId="6CB10080" w:rsidR="00187201" w:rsidRDefault="00187201" w:rsidP="00187201">
                      <w:pPr>
                        <w:ind w:left="720"/>
                      </w:pPr>
                      <w:r>
                        <w:t xml:space="preserve">Memoir of teen dating violence and the effects on a woman’s life </w:t>
                      </w:r>
                    </w:p>
                  </w:txbxContent>
                </v:textbox>
              </v:shape>
            </w:pict>
          </mc:Fallback>
        </mc:AlternateContent>
      </w:r>
    </w:p>
    <w:p w14:paraId="7E5367E3" w14:textId="0289D9CF" w:rsidR="0004230A" w:rsidRDefault="00660E25" w:rsidP="0004230A">
      <w:pPr>
        <w:widowControl w:val="0"/>
        <w:autoSpaceDE w:val="0"/>
        <w:autoSpaceDN w:val="0"/>
        <w:adjustRightInd w:val="0"/>
        <w:spacing w:line="480" w:lineRule="atLeast"/>
        <w:jc w:val="right"/>
        <w:rPr>
          <w:rFonts w:ascii="Times" w:hAnsi="Times" w:cs="Times"/>
          <w:b/>
          <w:bCs/>
          <w:color w:val="000000"/>
        </w:rPr>
      </w:pPr>
      <w:r>
        <w:rPr>
          <w:rFonts w:ascii="Arial" w:eastAsia="Times New Roman" w:hAnsi="Arial" w:cs="Arial"/>
          <w:noProof/>
          <w:color w:val="111111"/>
          <w:sz w:val="20"/>
          <w:szCs w:val="20"/>
        </w:rPr>
        <mc:AlternateContent>
          <mc:Choice Requires="wps">
            <w:drawing>
              <wp:anchor distT="0" distB="0" distL="114300" distR="114300" simplePos="0" relativeHeight="251662336" behindDoc="0" locked="0" layoutInCell="1" allowOverlap="1" wp14:anchorId="1992E3D2" wp14:editId="01D35B4A">
                <wp:simplePos x="0" y="0"/>
                <wp:positionH relativeFrom="column">
                  <wp:posOffset>2792095</wp:posOffset>
                </wp:positionH>
                <wp:positionV relativeFrom="paragraph">
                  <wp:posOffset>211056</wp:posOffset>
                </wp:positionV>
                <wp:extent cx="3073400" cy="6858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3073400" cy="685800"/>
                        </a:xfrm>
                        <a:prstGeom prst="rect">
                          <a:avLst/>
                        </a:prstGeom>
                        <a:solidFill>
                          <a:schemeClr val="lt1"/>
                        </a:solidFill>
                        <a:ln w="6350">
                          <a:solidFill>
                            <a:prstClr val="black"/>
                          </a:solidFill>
                        </a:ln>
                      </wps:spPr>
                      <wps:txbx>
                        <w:txbxContent>
                          <w:p w14:paraId="5325F0D0" w14:textId="77777777" w:rsidR="0004230A" w:rsidRPr="00D95415" w:rsidRDefault="0004230A" w:rsidP="0004230A">
                            <w:pPr>
                              <w:jc w:val="center"/>
                              <w:rPr>
                                <w:sz w:val="32"/>
                                <w:szCs w:val="32"/>
                              </w:rPr>
                            </w:pPr>
                            <w:r w:rsidRPr="00D95415">
                              <w:rPr>
                                <w:sz w:val="32"/>
                                <w:szCs w:val="32"/>
                              </w:rPr>
                              <w:t>Agency Staff Good Read Book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2E3D2" id="Text Box 11" o:spid="_x0000_s1030" type="#_x0000_t202" style="position:absolute;left:0;text-align:left;margin-left:219.85pt;margin-top:16.6pt;width:242pt;height: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" fillcolor="white [3201]" strokeweight=".5pt">
                <v:textbox>
                  <w:txbxContent>
                    <w:p w14:paraId="5325F0D0" w14:textId="77777777" w:rsidR="0004230A" w:rsidRPr="00D95415" w:rsidRDefault="0004230A" w:rsidP="0004230A">
                      <w:pPr>
                        <w:jc w:val="center"/>
                        <w:rPr>
                          <w:sz w:val="32"/>
                          <w:szCs w:val="32"/>
                        </w:rPr>
                      </w:pPr>
                      <w:r w:rsidRPr="00D95415">
                        <w:rPr>
                          <w:sz w:val="32"/>
                          <w:szCs w:val="32"/>
                        </w:rPr>
                        <w:t>Agency Staff Good Read Book Recommendation</w:t>
                      </w:r>
                    </w:p>
                  </w:txbxContent>
                </v:textbox>
              </v:shape>
            </w:pict>
          </mc:Fallback>
        </mc:AlternateContent>
      </w:r>
    </w:p>
    <w:p w14:paraId="1137466C" w14:textId="415204AB" w:rsidR="0004230A" w:rsidRDefault="0004230A" w:rsidP="0004230A">
      <w:pPr>
        <w:widowControl w:val="0"/>
        <w:autoSpaceDE w:val="0"/>
        <w:autoSpaceDN w:val="0"/>
        <w:adjustRightInd w:val="0"/>
        <w:spacing w:line="480" w:lineRule="atLeast"/>
        <w:jc w:val="center"/>
        <w:rPr>
          <w:rFonts w:ascii="Times" w:hAnsi="Times" w:cs="Times"/>
          <w:b/>
          <w:bCs/>
          <w:color w:val="000000"/>
        </w:rPr>
      </w:pPr>
    </w:p>
    <w:p w14:paraId="4DE9A966" w14:textId="642FFDC5" w:rsidR="0004230A" w:rsidRDefault="0004230A" w:rsidP="0004230A">
      <w:pPr>
        <w:widowControl w:val="0"/>
        <w:autoSpaceDE w:val="0"/>
        <w:autoSpaceDN w:val="0"/>
        <w:adjustRightInd w:val="0"/>
        <w:spacing w:line="480" w:lineRule="atLeast"/>
        <w:rPr>
          <w:rFonts w:ascii="Times" w:hAnsi="Times" w:cs="Times"/>
          <w:b/>
          <w:bCs/>
          <w:color w:val="000000"/>
        </w:rPr>
      </w:pPr>
    </w:p>
    <w:p w14:paraId="0625C6B0" w14:textId="6E819F56" w:rsidR="0004230A" w:rsidRDefault="0004230A" w:rsidP="00660E25">
      <w:pPr>
        <w:tabs>
          <w:tab w:val="left" w:pos="1236"/>
        </w:tabs>
        <w:rPr>
          <w:rFonts w:ascii="Times" w:hAnsi="Times"/>
          <w:b/>
          <w:sz w:val="28"/>
          <w:szCs w:val="28"/>
        </w:rPr>
      </w:pPr>
    </w:p>
    <w:p w14:paraId="42D3B043" w14:textId="77777777" w:rsidR="008465E3" w:rsidRDefault="008465E3" w:rsidP="00EC05D4">
      <w:pPr>
        <w:tabs>
          <w:tab w:val="left" w:pos="1236"/>
        </w:tabs>
        <w:jc w:val="center"/>
        <w:rPr>
          <w:rFonts w:ascii="Times" w:hAnsi="Times"/>
          <w:b/>
          <w:sz w:val="28"/>
          <w:szCs w:val="28"/>
        </w:rPr>
      </w:pPr>
    </w:p>
    <w:p w14:paraId="67F1CAEF" w14:textId="77777777" w:rsidR="008465E3" w:rsidRDefault="008465E3" w:rsidP="00EC05D4">
      <w:pPr>
        <w:tabs>
          <w:tab w:val="left" w:pos="1236"/>
        </w:tabs>
        <w:jc w:val="center"/>
        <w:rPr>
          <w:rFonts w:ascii="Times" w:hAnsi="Times"/>
          <w:b/>
          <w:sz w:val="28"/>
          <w:szCs w:val="28"/>
        </w:rPr>
      </w:pPr>
    </w:p>
    <w:p w14:paraId="0E48368C" w14:textId="77777777" w:rsidR="008465E3" w:rsidRDefault="008465E3" w:rsidP="00EC05D4">
      <w:pPr>
        <w:tabs>
          <w:tab w:val="left" w:pos="1236"/>
        </w:tabs>
        <w:jc w:val="center"/>
        <w:rPr>
          <w:rFonts w:ascii="Times" w:hAnsi="Times"/>
          <w:b/>
          <w:sz w:val="28"/>
          <w:szCs w:val="28"/>
        </w:rPr>
      </w:pPr>
    </w:p>
    <w:p w14:paraId="0477EBFA" w14:textId="420328FD" w:rsidR="00660E25" w:rsidRDefault="00660E25" w:rsidP="00EC05D4">
      <w:pPr>
        <w:tabs>
          <w:tab w:val="left" w:pos="1236"/>
        </w:tabs>
        <w:jc w:val="center"/>
        <w:rPr>
          <w:rFonts w:ascii="Times" w:hAnsi="Times"/>
          <w:b/>
          <w:sz w:val="28"/>
          <w:szCs w:val="28"/>
        </w:rPr>
      </w:pPr>
      <w:r>
        <w:rPr>
          <w:rFonts w:ascii="Times" w:hAnsi="Times"/>
          <w:b/>
          <w:sz w:val="28"/>
          <w:szCs w:val="28"/>
        </w:rPr>
        <w:lastRenderedPageBreak/>
        <w:t>Plants Make People Happy !!</w:t>
      </w:r>
    </w:p>
    <w:p w14:paraId="77E61849" w14:textId="6C6654F9" w:rsidR="00A409B0" w:rsidRPr="00A409B0" w:rsidRDefault="00A409B0" w:rsidP="00A409B0">
      <w:pPr>
        <w:rPr>
          <w:rFonts w:ascii="Times New Roman" w:eastAsia="Times New Roman" w:hAnsi="Times New Roman" w:cs="Times New Roman"/>
        </w:rPr>
      </w:pPr>
      <w:r>
        <w:rPr>
          <w:rFonts w:ascii="Times" w:hAnsi="Times"/>
          <w:bCs/>
          <w:sz w:val="28"/>
          <w:szCs w:val="28"/>
        </w:rPr>
        <w:t>Rainbow House</w:t>
      </w:r>
      <w:r w:rsidR="004F02A9">
        <w:rPr>
          <w:rFonts w:ascii="Times" w:hAnsi="Times"/>
          <w:bCs/>
          <w:sz w:val="28"/>
          <w:szCs w:val="28"/>
        </w:rPr>
        <w:t xml:space="preserve"> has added a raised garden box in our enclosed playground area. With the help of staff member</w:t>
      </w:r>
      <w:r>
        <w:rPr>
          <w:rFonts w:ascii="Times" w:hAnsi="Times"/>
          <w:bCs/>
          <w:sz w:val="28"/>
          <w:szCs w:val="28"/>
        </w:rPr>
        <w:t>,</w:t>
      </w:r>
      <w:r w:rsidR="004F02A9">
        <w:rPr>
          <w:rFonts w:ascii="Times" w:hAnsi="Times"/>
          <w:bCs/>
          <w:sz w:val="28"/>
          <w:szCs w:val="28"/>
        </w:rPr>
        <w:t xml:space="preserve"> Renee Pe</w:t>
      </w:r>
      <w:r w:rsidR="00CA1D1D">
        <w:rPr>
          <w:rFonts w:ascii="Times" w:hAnsi="Times"/>
          <w:bCs/>
          <w:sz w:val="28"/>
          <w:szCs w:val="28"/>
        </w:rPr>
        <w:t>rett</w:t>
      </w:r>
      <w:r w:rsidR="004F02A9">
        <w:rPr>
          <w:rFonts w:ascii="Times" w:hAnsi="Times"/>
          <w:bCs/>
          <w:sz w:val="28"/>
          <w:szCs w:val="28"/>
        </w:rPr>
        <w:t>o</w:t>
      </w:r>
      <w:r>
        <w:rPr>
          <w:rFonts w:ascii="Times" w:hAnsi="Times"/>
          <w:bCs/>
          <w:sz w:val="28"/>
          <w:szCs w:val="28"/>
        </w:rPr>
        <w:t>,</w:t>
      </w:r>
      <w:r w:rsidR="004F02A9">
        <w:rPr>
          <w:rFonts w:ascii="Times" w:hAnsi="Times"/>
          <w:bCs/>
          <w:sz w:val="28"/>
          <w:szCs w:val="28"/>
        </w:rPr>
        <w:t xml:space="preserve"> and volunteer</w:t>
      </w:r>
      <w:r>
        <w:rPr>
          <w:rFonts w:ascii="Times" w:hAnsi="Times"/>
          <w:bCs/>
          <w:sz w:val="28"/>
          <w:szCs w:val="28"/>
        </w:rPr>
        <w:t>,</w:t>
      </w:r>
      <w:r w:rsidR="004F02A9">
        <w:rPr>
          <w:rFonts w:ascii="Times" w:hAnsi="Times"/>
          <w:bCs/>
          <w:sz w:val="28"/>
          <w:szCs w:val="28"/>
        </w:rPr>
        <w:t xml:space="preserve"> Noah Cegelski</w:t>
      </w:r>
      <w:r>
        <w:rPr>
          <w:rFonts w:ascii="Times" w:hAnsi="Times"/>
          <w:bCs/>
          <w:sz w:val="28"/>
          <w:szCs w:val="28"/>
        </w:rPr>
        <w:t>,</w:t>
      </w:r>
      <w:r w:rsidR="004F02A9">
        <w:rPr>
          <w:rFonts w:ascii="Times" w:hAnsi="Times"/>
          <w:bCs/>
          <w:sz w:val="28"/>
          <w:szCs w:val="28"/>
        </w:rPr>
        <w:t xml:space="preserve"> assembling and bringing the project to life.  Survivors and their children will be able to plant and harvest fresh vegetables. For some</w:t>
      </w:r>
      <w:r>
        <w:rPr>
          <w:rFonts w:ascii="Times" w:hAnsi="Times"/>
          <w:bCs/>
          <w:sz w:val="28"/>
          <w:szCs w:val="28"/>
        </w:rPr>
        <w:t>,</w:t>
      </w:r>
      <w:r w:rsidR="004F02A9">
        <w:rPr>
          <w:rFonts w:ascii="Times" w:hAnsi="Times"/>
          <w:bCs/>
          <w:sz w:val="28"/>
          <w:szCs w:val="28"/>
        </w:rPr>
        <w:t xml:space="preserve"> fresh air and digging in the dirty is therapy.</w:t>
      </w:r>
      <w:r>
        <w:rPr>
          <w:rFonts w:ascii="Times" w:hAnsi="Times"/>
          <w:bCs/>
          <w:sz w:val="28"/>
          <w:szCs w:val="28"/>
        </w:rPr>
        <w:t xml:space="preserve">  </w:t>
      </w:r>
      <w:r w:rsidRPr="00A409B0">
        <w:rPr>
          <w:rFonts w:ascii="Times New Roman" w:eastAsia="Times New Roman" w:hAnsi="Times New Roman" w:cs="Times New Roman"/>
          <w:sz w:val="28"/>
          <w:szCs w:val="28"/>
        </w:rPr>
        <w:t xml:space="preserve">A </w:t>
      </w:r>
      <w:hyperlink r:id="rId20" w:history="1">
        <w:r w:rsidRPr="00A409B0">
          <w:rPr>
            <w:rStyle w:val="Hyperlink"/>
            <w:rFonts w:ascii="Times New Roman" w:eastAsia="Times New Roman" w:hAnsi="Times New Roman" w:cs="Times New Roman"/>
            <w:sz w:val="28"/>
            <w:szCs w:val="28"/>
          </w:rPr>
          <w:t>recent study</w:t>
        </w:r>
      </w:hyperlink>
      <w:r w:rsidRPr="00A409B0">
        <w:rPr>
          <w:rFonts w:ascii="Times New Roman" w:eastAsia="Times New Roman" w:hAnsi="Times New Roman" w:cs="Times New Roman"/>
          <w:sz w:val="28"/>
          <w:szCs w:val="28"/>
        </w:rPr>
        <w:t xml:space="preserve"> found t</w:t>
      </w:r>
      <w:r w:rsidRPr="00A409B0">
        <w:rPr>
          <w:rFonts w:ascii="Times New Roman" w:eastAsia="Times New Roman" w:hAnsi="Times New Roman" w:cs="Times New Roman"/>
          <w:sz w:val="28"/>
          <w:szCs w:val="28"/>
        </w:rPr>
        <w:t>he physical environment matters for fulfilling parents’ basic psychological need as they interact with their children in a shelter. These results also suggest that nature-based activities may be a potential avenue for supporting parental functioning and resilience in the face of risk</w:t>
      </w:r>
      <w:r w:rsidRPr="00A409B0">
        <w:rPr>
          <w:rFonts w:ascii="Times New Roman" w:eastAsia="Times New Roman" w:hAnsi="Times New Roman" w:cs="Times New Roman"/>
          <w:sz w:val="28"/>
          <w:szCs w:val="28"/>
        </w:rPr>
        <w:t>.</w:t>
      </w:r>
    </w:p>
    <w:p w14:paraId="0425AF31" w14:textId="513E95FD" w:rsidR="004F02A9" w:rsidRPr="004F02A9" w:rsidRDefault="004F02A9" w:rsidP="004F02A9">
      <w:pPr>
        <w:tabs>
          <w:tab w:val="left" w:pos="1236"/>
        </w:tabs>
        <w:rPr>
          <w:rFonts w:ascii="Times" w:hAnsi="Times"/>
          <w:bCs/>
          <w:sz w:val="28"/>
          <w:szCs w:val="28"/>
        </w:rPr>
      </w:pPr>
    </w:p>
    <w:p w14:paraId="71D045D3" w14:textId="3F80E9BD" w:rsidR="0004230A" w:rsidRDefault="004F02A9" w:rsidP="004F02A9">
      <w:pPr>
        <w:tabs>
          <w:tab w:val="left" w:pos="1236"/>
        </w:tabs>
        <w:rPr>
          <w:rFonts w:ascii="Times" w:hAnsi="Times"/>
          <w:sz w:val="28"/>
          <w:szCs w:val="28"/>
        </w:rPr>
      </w:pPr>
      <w:r>
        <w:rPr>
          <w:rFonts w:ascii="Times" w:hAnsi="Times"/>
          <w:noProof/>
          <w:sz w:val="28"/>
          <w:szCs w:val="28"/>
        </w:rPr>
        <w:drawing>
          <wp:inline distT="0" distB="0" distL="0" distR="0" wp14:anchorId="0D5C8488" wp14:editId="6B7E38B5">
            <wp:extent cx="2629058" cy="2067560"/>
            <wp:effectExtent l="127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60819" cy="2092538"/>
                    </a:xfrm>
                    <a:prstGeom prst="rect">
                      <a:avLst/>
                    </a:prstGeom>
                  </pic:spPr>
                </pic:pic>
              </a:graphicData>
            </a:graphic>
          </wp:inline>
        </w:drawing>
      </w:r>
      <w:r>
        <w:rPr>
          <w:rFonts w:ascii="Times" w:hAnsi="Times"/>
          <w:sz w:val="28"/>
          <w:szCs w:val="28"/>
        </w:rPr>
        <w:t xml:space="preserve">                       </w:t>
      </w:r>
      <w:r>
        <w:rPr>
          <w:rFonts w:ascii="Times" w:hAnsi="Times"/>
          <w:noProof/>
          <w:sz w:val="28"/>
          <w:szCs w:val="28"/>
        </w:rPr>
        <w:drawing>
          <wp:inline distT="0" distB="0" distL="0" distR="0" wp14:anchorId="4111B135" wp14:editId="06D0ED68">
            <wp:extent cx="2604044" cy="2480310"/>
            <wp:effectExtent l="0" t="190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35277" cy="2510058"/>
                    </a:xfrm>
                    <a:prstGeom prst="rect">
                      <a:avLst/>
                    </a:prstGeom>
                  </pic:spPr>
                </pic:pic>
              </a:graphicData>
            </a:graphic>
          </wp:inline>
        </w:drawing>
      </w:r>
    </w:p>
    <w:p w14:paraId="2FF008B0" w14:textId="2902AB29" w:rsidR="0004230A" w:rsidRPr="007E2C4C" w:rsidRDefault="007E2C4C" w:rsidP="007E2C4C">
      <w:pPr>
        <w:tabs>
          <w:tab w:val="left" w:pos="1236"/>
        </w:tabs>
        <w:jc w:val="both"/>
        <w:rPr>
          <w:rFonts w:ascii="Times" w:hAnsi="Times"/>
          <w:sz w:val="28"/>
          <w:szCs w:val="28"/>
        </w:rPr>
      </w:pPr>
      <w:r>
        <w:rPr>
          <w:rFonts w:ascii="Times" w:hAnsi="Times"/>
          <w:sz w:val="28"/>
          <w:szCs w:val="28"/>
        </w:rPr>
        <w:t xml:space="preserve">       </w:t>
      </w:r>
    </w:p>
    <w:p w14:paraId="31D55CED" w14:textId="77777777" w:rsidR="0004230A" w:rsidRDefault="0004230A" w:rsidP="0004230A">
      <w:pPr>
        <w:tabs>
          <w:tab w:val="left" w:pos="1236"/>
        </w:tabs>
        <w:jc w:val="center"/>
        <w:rPr>
          <w:rFonts w:ascii="Times" w:hAnsi="Times"/>
          <w:b/>
          <w:sz w:val="28"/>
          <w:szCs w:val="28"/>
        </w:rPr>
      </w:pPr>
      <w:r w:rsidRPr="00003E21">
        <w:rPr>
          <w:rFonts w:ascii="Baskerville Old Face" w:hAnsi="Baskerville Old Face"/>
          <w:noProof/>
          <w:sz w:val="56"/>
          <w:szCs w:val="56"/>
        </w:rPr>
        <w:drawing>
          <wp:inline distT="0" distB="0" distL="0" distR="0" wp14:anchorId="6C036130" wp14:editId="58B47023">
            <wp:extent cx="3875288" cy="670368"/>
            <wp:effectExtent l="0" t="0" r="0" b="0"/>
            <wp:docPr id="2" name="Picture 2" descr="C:\Users\Phyllis Johnston\AppData\Local\Microsoft\Windows\INetCache\IE\SP80CR76\volunt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 Johnston\AppData\Local\Microsoft\Windows\INetCache\IE\SP80CR76\voluntee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6109" cy="675700"/>
                    </a:xfrm>
                    <a:prstGeom prst="rect">
                      <a:avLst/>
                    </a:prstGeom>
                    <a:noFill/>
                    <a:ln>
                      <a:noFill/>
                    </a:ln>
                  </pic:spPr>
                </pic:pic>
              </a:graphicData>
            </a:graphic>
          </wp:inline>
        </w:drawing>
      </w:r>
    </w:p>
    <w:p w14:paraId="615AAEA9" w14:textId="77777777" w:rsidR="0004230A" w:rsidRDefault="0004230A" w:rsidP="0004230A">
      <w:pPr>
        <w:tabs>
          <w:tab w:val="left" w:pos="1236"/>
        </w:tabs>
        <w:jc w:val="center"/>
        <w:rPr>
          <w:rFonts w:ascii="Times" w:hAnsi="Times"/>
          <w:b/>
          <w:sz w:val="28"/>
          <w:szCs w:val="28"/>
        </w:rPr>
      </w:pPr>
    </w:p>
    <w:p w14:paraId="6EEB7CEE" w14:textId="77777777" w:rsidR="0004230A" w:rsidRPr="00487C01" w:rsidRDefault="0004230A" w:rsidP="0004230A">
      <w:pPr>
        <w:tabs>
          <w:tab w:val="left" w:pos="1236"/>
        </w:tabs>
        <w:jc w:val="center"/>
        <w:rPr>
          <w:rFonts w:ascii="Times" w:hAnsi="Times"/>
          <w:b/>
          <w:sz w:val="28"/>
          <w:szCs w:val="28"/>
        </w:rPr>
      </w:pPr>
      <w:r w:rsidRPr="00487C01">
        <w:rPr>
          <w:rFonts w:ascii="Times" w:hAnsi="Times"/>
          <w:b/>
          <w:sz w:val="28"/>
          <w:szCs w:val="28"/>
        </w:rPr>
        <w:t>VOLUNTEERS NEEDED</w:t>
      </w:r>
    </w:p>
    <w:p w14:paraId="5B24BA1C" w14:textId="64E8E5C5" w:rsidR="0004230A" w:rsidRPr="00D95415" w:rsidRDefault="0004230A" w:rsidP="0004230A">
      <w:pPr>
        <w:tabs>
          <w:tab w:val="left" w:pos="1236"/>
        </w:tabs>
        <w:jc w:val="center"/>
        <w:rPr>
          <w:rFonts w:ascii="Times" w:hAnsi="Times"/>
          <w:sz w:val="28"/>
          <w:szCs w:val="28"/>
        </w:rPr>
      </w:pPr>
      <w:r w:rsidRPr="00D95415">
        <w:rPr>
          <w:rFonts w:ascii="Times" w:hAnsi="Times"/>
          <w:sz w:val="28"/>
          <w:szCs w:val="28"/>
        </w:rPr>
        <w:t>Rainbow House is looking for volunteer help.  We need help</w:t>
      </w:r>
      <w:r w:rsidR="00A409B0">
        <w:rPr>
          <w:rFonts w:ascii="Times" w:hAnsi="Times"/>
          <w:sz w:val="28"/>
          <w:szCs w:val="28"/>
        </w:rPr>
        <w:t xml:space="preserve"> answering the crisis line,</w:t>
      </w:r>
      <w:r w:rsidRPr="00D95415">
        <w:rPr>
          <w:rFonts w:ascii="Times" w:hAnsi="Times"/>
          <w:sz w:val="28"/>
          <w:szCs w:val="28"/>
        </w:rPr>
        <w:t xml:space="preserve"> moving clients</w:t>
      </w:r>
      <w:r w:rsidR="00A409B0">
        <w:rPr>
          <w:rFonts w:ascii="Times" w:hAnsi="Times"/>
          <w:sz w:val="28"/>
          <w:szCs w:val="28"/>
        </w:rPr>
        <w:t>,</w:t>
      </w:r>
      <w:r w:rsidRPr="00D95415">
        <w:rPr>
          <w:rFonts w:ascii="Times" w:hAnsi="Times"/>
          <w:sz w:val="28"/>
          <w:szCs w:val="28"/>
        </w:rPr>
        <w:t xml:space="preserve"> </w:t>
      </w:r>
      <w:r w:rsidR="00A409B0">
        <w:rPr>
          <w:rFonts w:ascii="Times" w:hAnsi="Times"/>
          <w:sz w:val="28"/>
          <w:szCs w:val="28"/>
        </w:rPr>
        <w:t xml:space="preserve">providing child care, </w:t>
      </w:r>
      <w:r w:rsidRPr="00D95415">
        <w:rPr>
          <w:rFonts w:ascii="Times" w:hAnsi="Times"/>
          <w:sz w:val="28"/>
          <w:szCs w:val="28"/>
        </w:rPr>
        <w:t xml:space="preserve">and </w:t>
      </w:r>
      <w:r w:rsidR="00A409B0">
        <w:rPr>
          <w:rFonts w:ascii="Times" w:hAnsi="Times"/>
          <w:sz w:val="28"/>
          <w:szCs w:val="28"/>
        </w:rPr>
        <w:t xml:space="preserve">undertaking </w:t>
      </w:r>
      <w:r w:rsidRPr="00D95415">
        <w:rPr>
          <w:rFonts w:ascii="Times" w:hAnsi="Times"/>
          <w:sz w:val="28"/>
          <w:szCs w:val="28"/>
        </w:rPr>
        <w:t xml:space="preserve">shelter projects.  We gladly accept </w:t>
      </w:r>
      <w:r>
        <w:rPr>
          <w:rFonts w:ascii="Times" w:hAnsi="Times"/>
          <w:sz w:val="28"/>
          <w:szCs w:val="28"/>
        </w:rPr>
        <w:t>adults</w:t>
      </w:r>
      <w:r w:rsidRPr="00D95415">
        <w:rPr>
          <w:rFonts w:ascii="Times" w:hAnsi="Times"/>
          <w:sz w:val="28"/>
          <w:szCs w:val="28"/>
        </w:rPr>
        <w:t xml:space="preserve"> as well as teens!  Training is provided.</w:t>
      </w:r>
    </w:p>
    <w:p w14:paraId="2B04A38F" w14:textId="77777777" w:rsidR="0004230A" w:rsidRDefault="004B641A" w:rsidP="0004230A">
      <w:pPr>
        <w:tabs>
          <w:tab w:val="left" w:pos="1236"/>
        </w:tabs>
        <w:jc w:val="center"/>
        <w:rPr>
          <w:rFonts w:ascii="Times" w:hAnsi="Times"/>
          <w:sz w:val="28"/>
          <w:szCs w:val="28"/>
        </w:rPr>
      </w:pPr>
      <w:hyperlink r:id="rId24" w:history="1">
        <w:r w:rsidR="0004230A" w:rsidRPr="00A22B53">
          <w:rPr>
            <w:rStyle w:val="Hyperlink"/>
            <w:rFonts w:ascii="Times" w:hAnsi="Times"/>
            <w:sz w:val="28"/>
            <w:szCs w:val="28"/>
          </w:rPr>
          <w:t>http://therainbowhouse.us/volunteer-application/</w:t>
        </w:r>
      </w:hyperlink>
    </w:p>
    <w:p w14:paraId="48EDB791" w14:textId="77777777" w:rsidR="008465E3" w:rsidRDefault="008465E3" w:rsidP="00660E25">
      <w:pPr>
        <w:ind w:firstLine="720"/>
        <w:rPr>
          <w:b/>
          <w:bCs/>
          <w:sz w:val="40"/>
          <w:szCs w:val="40"/>
        </w:rPr>
      </w:pPr>
    </w:p>
    <w:p w14:paraId="64065105" w14:textId="77777777" w:rsidR="008465E3" w:rsidRDefault="008465E3" w:rsidP="00660E25">
      <w:pPr>
        <w:ind w:firstLine="720"/>
        <w:rPr>
          <w:b/>
          <w:bCs/>
          <w:sz w:val="40"/>
          <w:szCs w:val="40"/>
        </w:rPr>
      </w:pPr>
    </w:p>
    <w:p w14:paraId="193E0249" w14:textId="77777777" w:rsidR="008465E3" w:rsidRDefault="008465E3" w:rsidP="00660E25">
      <w:pPr>
        <w:ind w:firstLine="720"/>
        <w:rPr>
          <w:b/>
          <w:bCs/>
          <w:sz w:val="40"/>
          <w:szCs w:val="40"/>
        </w:rPr>
      </w:pPr>
    </w:p>
    <w:p w14:paraId="107A5F64" w14:textId="77777777" w:rsidR="008465E3" w:rsidRDefault="008465E3" w:rsidP="00660E25">
      <w:pPr>
        <w:ind w:firstLine="720"/>
        <w:rPr>
          <w:b/>
          <w:bCs/>
          <w:sz w:val="40"/>
          <w:szCs w:val="40"/>
        </w:rPr>
      </w:pPr>
    </w:p>
    <w:p w14:paraId="215BBC70" w14:textId="7AEA7AEA" w:rsidR="00660E25" w:rsidRPr="00660E25" w:rsidRDefault="00794D08" w:rsidP="00660E25">
      <w:pPr>
        <w:ind w:firstLine="720"/>
        <w:rPr>
          <w:b/>
          <w:bCs/>
          <w:sz w:val="40"/>
          <w:szCs w:val="40"/>
        </w:rPr>
      </w:pPr>
      <w:r w:rsidRPr="00660E25">
        <w:rPr>
          <w:b/>
          <w:bCs/>
          <w:sz w:val="40"/>
          <w:szCs w:val="40"/>
        </w:rPr>
        <w:lastRenderedPageBreak/>
        <w:t xml:space="preserve">Welcome to the Agency… </w:t>
      </w:r>
    </w:p>
    <w:p w14:paraId="76923569" w14:textId="7D758AD3" w:rsidR="00794D08" w:rsidRPr="00660E25" w:rsidRDefault="00794D08" w:rsidP="00660E25">
      <w:pPr>
        <w:ind w:firstLine="720"/>
        <w:jc w:val="center"/>
        <w:rPr>
          <w:b/>
          <w:bCs/>
          <w:sz w:val="40"/>
          <w:szCs w:val="40"/>
        </w:rPr>
      </w:pPr>
      <w:r w:rsidRPr="00660E25">
        <w:rPr>
          <w:b/>
          <w:bCs/>
          <w:sz w:val="40"/>
          <w:szCs w:val="40"/>
        </w:rPr>
        <w:t>Advocate Canine Brick</w:t>
      </w:r>
    </w:p>
    <w:p w14:paraId="2AA35673" w14:textId="52EE9B88" w:rsidR="00794D08" w:rsidRPr="00794D08" w:rsidRDefault="00794D08" w:rsidP="00794D08">
      <w:pPr>
        <w:ind w:firstLine="720"/>
        <w:jc w:val="right"/>
        <w:rPr>
          <w:b/>
          <w:bCs/>
          <w:sz w:val="32"/>
          <w:szCs w:val="32"/>
        </w:rPr>
      </w:pPr>
      <w:r>
        <w:rPr>
          <w:noProof/>
          <w:sz w:val="72"/>
          <w:szCs w:val="72"/>
        </w:rPr>
        <mc:AlternateContent>
          <mc:Choice Requires="wps">
            <w:drawing>
              <wp:anchor distT="0" distB="0" distL="114300" distR="114300" simplePos="0" relativeHeight="251676672" behindDoc="0" locked="0" layoutInCell="1" allowOverlap="1" wp14:anchorId="306D3EE1" wp14:editId="23431C1D">
                <wp:simplePos x="0" y="0"/>
                <wp:positionH relativeFrom="column">
                  <wp:posOffset>0</wp:posOffset>
                </wp:positionH>
                <wp:positionV relativeFrom="paragraph">
                  <wp:posOffset>31325</wp:posOffset>
                </wp:positionV>
                <wp:extent cx="3733170" cy="2864112"/>
                <wp:effectExtent l="0" t="0" r="13335" b="19050"/>
                <wp:wrapNone/>
                <wp:docPr id="21" name="Text Box 21"/>
                <wp:cNvGraphicFramePr/>
                <a:graphic xmlns:a="http://schemas.openxmlformats.org/drawingml/2006/main">
                  <a:graphicData uri="http://schemas.microsoft.com/office/word/2010/wordprocessingShape">
                    <wps:wsp>
                      <wps:cNvSpPr txBox="1"/>
                      <wps:spPr>
                        <a:xfrm>
                          <a:off x="0" y="0"/>
                          <a:ext cx="3733170" cy="2864112"/>
                        </a:xfrm>
                        <a:prstGeom prst="rect">
                          <a:avLst/>
                        </a:prstGeom>
                        <a:solidFill>
                          <a:schemeClr val="lt1"/>
                        </a:solidFill>
                        <a:ln w="6350">
                          <a:solidFill>
                            <a:prstClr val="black"/>
                          </a:solidFill>
                        </a:ln>
                      </wps:spPr>
                      <wps:txbx>
                        <w:txbxContent>
                          <w:p w14:paraId="3C518AF9" w14:textId="2D267CCC" w:rsidR="00794D08" w:rsidRDefault="00794D08">
                            <w:r>
                              <w:t xml:space="preserve">It is </w:t>
                            </w:r>
                            <w:r w:rsidR="008465E3">
                              <w:t>our</w:t>
                            </w:r>
                            <w:r>
                              <w:t xml:space="preserve"> pleasure to introduce you to the first</w:t>
                            </w:r>
                            <w:r w:rsidR="00A409B0">
                              <w:t>-</w:t>
                            </w:r>
                            <w:r>
                              <w:t>ever Advocate Canine for the Rainbow House, Brick.</w:t>
                            </w:r>
                          </w:p>
                          <w:p w14:paraId="3A67C0BE" w14:textId="6D460C1B" w:rsidR="00794D08" w:rsidRDefault="00794D08">
                            <w:r>
                              <w:t xml:space="preserve">Brick is a </w:t>
                            </w:r>
                            <w:r w:rsidR="008465E3">
                              <w:t>4-year-old,</w:t>
                            </w:r>
                            <w:r>
                              <w:t xml:space="preserve"> 82-pound black lab. Brick </w:t>
                            </w:r>
                            <w:r w:rsidR="00A409B0">
                              <w:t>work</w:t>
                            </w:r>
                            <w:r w:rsidR="008465E3">
                              <w:t>s</w:t>
                            </w:r>
                            <w:r w:rsidR="00A409B0">
                              <w:t xml:space="preserve"> in</w:t>
                            </w:r>
                            <w:r>
                              <w:t xml:space="preserve"> the Marinette </w:t>
                            </w:r>
                            <w:r w:rsidR="008465E3">
                              <w:t xml:space="preserve">shelter </w:t>
                            </w:r>
                            <w:r>
                              <w:t>and the Oconto outreach office with our Lead Advocate</w:t>
                            </w:r>
                            <w:r w:rsidR="00A409B0">
                              <w:t>, Jessica.</w:t>
                            </w:r>
                            <w:r>
                              <w:t xml:space="preserve"> </w:t>
                            </w:r>
                          </w:p>
                          <w:p w14:paraId="53CD1D15" w14:textId="77777777" w:rsidR="00A409B0" w:rsidRDefault="00A409B0"/>
                          <w:p w14:paraId="44967F25" w14:textId="77777777" w:rsidR="008465E3" w:rsidRDefault="00794D08">
                            <w:r>
                              <w:t>Brick is scheduled to take the Good Canine Certification test this month.  Once obtained</w:t>
                            </w:r>
                            <w:r w:rsidR="00A409B0">
                              <w:t>,</w:t>
                            </w:r>
                            <w:r>
                              <w:t xml:space="preserve"> Brick </w:t>
                            </w:r>
                            <w:r w:rsidR="008465E3">
                              <w:t xml:space="preserve">will be </w:t>
                            </w:r>
                            <w:r>
                              <w:t>registered as an emotional support dog and then work towards his PTSD certificate.  Our agency was fortunate to have the</w:t>
                            </w:r>
                            <w:r w:rsidR="008465E3">
                              <w:t xml:space="preserve"> support of the </w:t>
                            </w:r>
                            <w:r>
                              <w:t xml:space="preserve">Banfield </w:t>
                            </w:r>
                            <w:r w:rsidR="008465E3">
                              <w:t>Foundation</w:t>
                            </w:r>
                            <w:r>
                              <w:t xml:space="preserve"> to assist in our new canine advocate</w:t>
                            </w:r>
                            <w:r w:rsidR="008465E3">
                              <w:t xml:space="preserve"> program</w:t>
                            </w:r>
                            <w:r>
                              <w:t>.</w:t>
                            </w:r>
                          </w:p>
                          <w:p w14:paraId="5AE24A34" w14:textId="45A42118" w:rsidR="00794D08" w:rsidRDefault="008465E3" w:rsidP="008465E3">
                            <w:pPr>
                              <w:jc w:val="center"/>
                            </w:pPr>
                            <w:r>
                              <w:rPr>
                                <w:noProof/>
                              </w:rPr>
                              <w:drawing>
                                <wp:inline distT="0" distB="0" distL="0" distR="0" wp14:anchorId="25B95DC6" wp14:editId="609A451F">
                                  <wp:extent cx="1778000" cy="55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1778000" cy="558800"/>
                                          </a:xfrm>
                                          <a:prstGeom prst="rect">
                                            <a:avLst/>
                                          </a:prstGeom>
                                        </pic:spPr>
                                      </pic:pic>
                                    </a:graphicData>
                                  </a:graphic>
                                </wp:inline>
                              </w:drawing>
                            </w:r>
                          </w:p>
                          <w:p w14:paraId="1DEA2191" w14:textId="77777777" w:rsidR="00794D08" w:rsidRDefault="00794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3EE1" id="Text Box 21" o:spid="_x0000_s1031" type="#_x0000_t202" style="position:absolute;left:0;text-align:left;margin-left:0;margin-top:2.45pt;width:293.9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" fillcolor="white [3201]" strokeweight=".5pt">
                <v:textbox>
                  <w:txbxContent>
                    <w:p w14:paraId="3C518AF9" w14:textId="2D267CCC" w:rsidR="00794D08" w:rsidRDefault="00794D08">
                      <w:r>
                        <w:t xml:space="preserve">It is </w:t>
                      </w:r>
                      <w:r w:rsidR="008465E3">
                        <w:t>our</w:t>
                      </w:r>
                      <w:r>
                        <w:t xml:space="preserve"> pleasure to introduce you to the first</w:t>
                      </w:r>
                      <w:r w:rsidR="00A409B0">
                        <w:t>-</w:t>
                      </w:r>
                      <w:r>
                        <w:t>ever Advocate Canine for the Rainbow House, Brick.</w:t>
                      </w:r>
                    </w:p>
                    <w:p w14:paraId="3A67C0BE" w14:textId="6D460C1B" w:rsidR="00794D08" w:rsidRDefault="00794D08">
                      <w:r>
                        <w:t xml:space="preserve">Brick is a </w:t>
                      </w:r>
                      <w:r w:rsidR="008465E3">
                        <w:t>4-year-old,</w:t>
                      </w:r>
                      <w:r>
                        <w:t xml:space="preserve"> 82-pound black lab. Brick </w:t>
                      </w:r>
                      <w:r w:rsidR="00A409B0">
                        <w:t>work</w:t>
                      </w:r>
                      <w:r w:rsidR="008465E3">
                        <w:t>s</w:t>
                      </w:r>
                      <w:r w:rsidR="00A409B0">
                        <w:t xml:space="preserve"> in</w:t>
                      </w:r>
                      <w:r>
                        <w:t xml:space="preserve"> the Marinette </w:t>
                      </w:r>
                      <w:r w:rsidR="008465E3">
                        <w:t xml:space="preserve">shelter </w:t>
                      </w:r>
                      <w:r>
                        <w:t>and the Oconto outreach office with our Lead Advocate</w:t>
                      </w:r>
                      <w:r w:rsidR="00A409B0">
                        <w:t>, Jessica.</w:t>
                      </w:r>
                      <w:r>
                        <w:t xml:space="preserve"> </w:t>
                      </w:r>
                    </w:p>
                    <w:p w14:paraId="53CD1D15" w14:textId="77777777" w:rsidR="00A409B0" w:rsidRDefault="00A409B0"/>
                    <w:p w14:paraId="44967F25" w14:textId="77777777" w:rsidR="008465E3" w:rsidRDefault="00794D08">
                      <w:r>
                        <w:t>Brick is scheduled to take the Good Canine Certification test this month.  Once obtained</w:t>
                      </w:r>
                      <w:r w:rsidR="00A409B0">
                        <w:t>,</w:t>
                      </w:r>
                      <w:r>
                        <w:t xml:space="preserve"> Brick </w:t>
                      </w:r>
                      <w:r w:rsidR="008465E3">
                        <w:t xml:space="preserve">will be </w:t>
                      </w:r>
                      <w:r>
                        <w:t>registered as an emotional support dog and then work towards his PTSD certificate.  Our agency was fortunate to have the</w:t>
                      </w:r>
                      <w:r w:rsidR="008465E3">
                        <w:t xml:space="preserve"> support of the </w:t>
                      </w:r>
                      <w:r>
                        <w:t xml:space="preserve">Banfield </w:t>
                      </w:r>
                      <w:r w:rsidR="008465E3">
                        <w:t>Foundation</w:t>
                      </w:r>
                      <w:r>
                        <w:t xml:space="preserve"> to assist in our new canine advocate</w:t>
                      </w:r>
                      <w:r w:rsidR="008465E3">
                        <w:t xml:space="preserve"> program</w:t>
                      </w:r>
                      <w:r>
                        <w:t>.</w:t>
                      </w:r>
                    </w:p>
                    <w:p w14:paraId="5AE24A34" w14:textId="45A42118" w:rsidR="00794D08" w:rsidRDefault="008465E3" w:rsidP="008465E3">
                      <w:pPr>
                        <w:jc w:val="center"/>
                      </w:pPr>
                      <w:r>
                        <w:rPr>
                          <w:noProof/>
                        </w:rPr>
                        <w:drawing>
                          <wp:inline distT="0" distB="0" distL="0" distR="0" wp14:anchorId="25B95DC6" wp14:editId="609A451F">
                            <wp:extent cx="1778000" cy="55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1778000" cy="558800"/>
                                    </a:xfrm>
                                    <a:prstGeom prst="rect">
                                      <a:avLst/>
                                    </a:prstGeom>
                                  </pic:spPr>
                                </pic:pic>
                              </a:graphicData>
                            </a:graphic>
                          </wp:inline>
                        </w:drawing>
                      </w:r>
                    </w:p>
                    <w:p w14:paraId="1DEA2191" w14:textId="77777777" w:rsidR="00794D08" w:rsidRDefault="00794D08"/>
                  </w:txbxContent>
                </v:textbox>
              </v:shape>
            </w:pict>
          </mc:Fallback>
        </mc:AlternateContent>
      </w:r>
      <w:r>
        <w:rPr>
          <w:noProof/>
          <w:sz w:val="72"/>
          <w:szCs w:val="72"/>
        </w:rPr>
        <w:drawing>
          <wp:inline distT="0" distB="0" distL="0" distR="0" wp14:anchorId="32B56484" wp14:editId="71C774BC">
            <wp:extent cx="2884170" cy="2031167"/>
            <wp:effectExtent l="0" t="508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stretch>
                      <a:fillRect/>
                    </a:stretch>
                  </pic:blipFill>
                  <pic:spPr>
                    <a:xfrm rot="5400000">
                      <a:off x="0" y="0"/>
                      <a:ext cx="2968269" cy="2090394"/>
                    </a:xfrm>
                    <a:prstGeom prst="rect">
                      <a:avLst/>
                    </a:prstGeom>
                  </pic:spPr>
                </pic:pic>
              </a:graphicData>
            </a:graphic>
          </wp:inline>
        </w:drawing>
      </w:r>
    </w:p>
    <w:p w14:paraId="23254B90" w14:textId="68D0A342" w:rsidR="0004230A" w:rsidRDefault="0004230A" w:rsidP="0004230A">
      <w:pPr>
        <w:tabs>
          <w:tab w:val="left" w:pos="1480"/>
        </w:tabs>
        <w:rPr>
          <w:rFonts w:ascii="Times" w:hAnsi="Times" w:cs="Times"/>
          <w:b/>
          <w:bCs/>
          <w:color w:val="000000"/>
          <w:sz w:val="56"/>
          <w:szCs w:val="56"/>
        </w:rPr>
      </w:pPr>
    </w:p>
    <w:p w14:paraId="12D0CB00" w14:textId="700A5271" w:rsidR="0004230A" w:rsidRDefault="00660E25" w:rsidP="0004230A">
      <w:pPr>
        <w:tabs>
          <w:tab w:val="left" w:pos="1480"/>
        </w:tabs>
        <w:rPr>
          <w:rFonts w:ascii="Times" w:hAnsi="Times" w:cs="Times"/>
          <w:b/>
          <w:bCs/>
          <w:color w:val="000000"/>
          <w:sz w:val="56"/>
          <w:szCs w:val="56"/>
        </w:rPr>
      </w:pPr>
      <w:r>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5709B74E" wp14:editId="077397CF">
                <wp:simplePos x="0" y="0"/>
                <wp:positionH relativeFrom="column">
                  <wp:posOffset>2796099</wp:posOffset>
                </wp:positionH>
                <wp:positionV relativeFrom="paragraph">
                  <wp:posOffset>1868826</wp:posOffset>
                </wp:positionV>
                <wp:extent cx="1313957" cy="581891"/>
                <wp:effectExtent l="0" t="0" r="6985" b="15240"/>
                <wp:wrapNone/>
                <wp:docPr id="32" name="Text Box 32"/>
                <wp:cNvGraphicFramePr/>
                <a:graphic xmlns:a="http://schemas.openxmlformats.org/drawingml/2006/main">
                  <a:graphicData uri="http://schemas.microsoft.com/office/word/2010/wordprocessingShape">
                    <wps:wsp>
                      <wps:cNvSpPr txBox="1"/>
                      <wps:spPr>
                        <a:xfrm>
                          <a:off x="0" y="0"/>
                          <a:ext cx="1313957" cy="581891"/>
                        </a:xfrm>
                        <a:prstGeom prst="rect">
                          <a:avLst/>
                        </a:prstGeom>
                        <a:solidFill>
                          <a:schemeClr val="lt1"/>
                        </a:solidFill>
                        <a:ln w="6350">
                          <a:solidFill>
                            <a:prstClr val="black"/>
                          </a:solidFill>
                        </a:ln>
                      </wps:spPr>
                      <wps:txbx>
                        <w:txbxContent>
                          <w:p w14:paraId="7731E67C" w14:textId="556859DD" w:rsidR="00660E25" w:rsidRPr="00660E25" w:rsidRDefault="00A409B0">
                            <w:pPr>
                              <w:rPr>
                                <w:sz w:val="36"/>
                                <w:szCs w:val="36"/>
                              </w:rPr>
                            </w:pPr>
                            <w:r>
                              <w:rPr>
                                <w:sz w:val="36"/>
                                <w:szCs w:val="36"/>
                              </w:rPr>
                              <w:t>N</w:t>
                            </w:r>
                            <w:r w:rsidR="00660E25">
                              <w:rPr>
                                <w:sz w:val="36"/>
                                <w:szCs w:val="36"/>
                              </w:rPr>
                              <w:t>oonlight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9B74E" id="Text Box 32" o:spid="_x0000_s1032" type="#_x0000_t202" style="position:absolute;margin-left:220.15pt;margin-top:147.15pt;width:103.45pt;height:45.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" fillcolor="white [3201]" strokeweight=".5pt">
                <v:textbox>
                  <w:txbxContent>
                    <w:p w14:paraId="7731E67C" w14:textId="556859DD" w:rsidR="00660E25" w:rsidRPr="00660E25" w:rsidRDefault="00A409B0">
                      <w:pPr>
                        <w:rPr>
                          <w:sz w:val="36"/>
                          <w:szCs w:val="36"/>
                        </w:rPr>
                      </w:pPr>
                      <w:r>
                        <w:rPr>
                          <w:sz w:val="36"/>
                          <w:szCs w:val="36"/>
                        </w:rPr>
                        <w:t>N</w:t>
                      </w:r>
                      <w:r w:rsidR="00660E25">
                        <w:rPr>
                          <w:sz w:val="36"/>
                          <w:szCs w:val="36"/>
                        </w:rPr>
                        <w:t>oonlight</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596E3008" wp14:editId="5BC72192">
                <wp:simplePos x="0" y="0"/>
                <wp:positionH relativeFrom="column">
                  <wp:posOffset>4352846</wp:posOffset>
                </wp:positionH>
                <wp:positionV relativeFrom="paragraph">
                  <wp:posOffset>2941924</wp:posOffset>
                </wp:positionV>
                <wp:extent cx="1132935" cy="445864"/>
                <wp:effectExtent l="0" t="0" r="10160" b="11430"/>
                <wp:wrapNone/>
                <wp:docPr id="30" name="Text Box 30"/>
                <wp:cNvGraphicFramePr/>
                <a:graphic xmlns:a="http://schemas.openxmlformats.org/drawingml/2006/main">
                  <a:graphicData uri="http://schemas.microsoft.com/office/word/2010/wordprocessingShape">
                    <wps:wsp>
                      <wps:cNvSpPr txBox="1"/>
                      <wps:spPr>
                        <a:xfrm>
                          <a:off x="0" y="0"/>
                          <a:ext cx="1132935" cy="445864"/>
                        </a:xfrm>
                        <a:prstGeom prst="rect">
                          <a:avLst/>
                        </a:prstGeom>
                        <a:solidFill>
                          <a:schemeClr val="lt1"/>
                        </a:solidFill>
                        <a:ln w="6350">
                          <a:solidFill>
                            <a:prstClr val="black"/>
                          </a:solidFill>
                        </a:ln>
                      </wps:spPr>
                      <wps:txbx>
                        <w:txbxContent>
                          <w:p w14:paraId="681A8A0E" w14:textId="2324D643" w:rsidR="00660E25" w:rsidRPr="00660E25" w:rsidRDefault="00660E25">
                            <w:pPr>
                              <w:rPr>
                                <w:sz w:val="36"/>
                                <w:szCs w:val="36"/>
                              </w:rPr>
                            </w:pPr>
                            <w:r>
                              <w:rPr>
                                <w:sz w:val="36"/>
                                <w:szCs w:val="36"/>
                              </w:rPr>
                              <w:t>rTOWN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6E3008" id="Text Box 30" o:spid="_x0000_s1033" type="#_x0000_t202" style="position:absolute;margin-left:342.75pt;margin-top:231.65pt;width:89.2pt;height:3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" fillcolor="white [3201]" strokeweight=".5pt">
                <v:textbox>
                  <w:txbxContent>
                    <w:p w14:paraId="681A8A0E" w14:textId="2324D643" w:rsidR="00660E25" w:rsidRPr="00660E25" w:rsidRDefault="00660E25">
                      <w:pPr>
                        <w:rPr>
                          <w:sz w:val="36"/>
                          <w:szCs w:val="36"/>
                        </w:rPr>
                      </w:pPr>
                      <w:r>
                        <w:rPr>
                          <w:sz w:val="36"/>
                          <w:szCs w:val="36"/>
                        </w:rPr>
                        <w:t>rTOWN</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7588341E" wp14:editId="5064245F">
                <wp:simplePos x="0" y="0"/>
                <wp:positionH relativeFrom="column">
                  <wp:posOffset>4005223</wp:posOffset>
                </wp:positionH>
                <wp:positionV relativeFrom="paragraph">
                  <wp:posOffset>969540</wp:posOffset>
                </wp:positionV>
                <wp:extent cx="1352708" cy="400522"/>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352708" cy="400522"/>
                        </a:xfrm>
                        <a:prstGeom prst="rect">
                          <a:avLst/>
                        </a:prstGeom>
                        <a:solidFill>
                          <a:schemeClr val="lt1"/>
                        </a:solidFill>
                        <a:ln w="6350">
                          <a:solidFill>
                            <a:prstClr val="black"/>
                          </a:solidFill>
                        </a:ln>
                      </wps:spPr>
                      <wps:txbx>
                        <w:txbxContent>
                          <w:p w14:paraId="5256B594" w14:textId="511EB519" w:rsidR="00660E25" w:rsidRPr="00660E25" w:rsidRDefault="00660E25">
                            <w:pPr>
                              <w:rPr>
                                <w:sz w:val="36"/>
                                <w:szCs w:val="36"/>
                              </w:rPr>
                            </w:pPr>
                            <w:r w:rsidRPr="00660E25">
                              <w:rPr>
                                <w:sz w:val="36"/>
                                <w:szCs w:val="36"/>
                              </w:rPr>
                              <w:t>DocuSAFE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8341E" id="Text Box 28" o:spid="_x0000_s1034" type="#_x0000_t202" style="position:absolute;margin-left:315.35pt;margin-top:76.35pt;width:106.5pt;height:31.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" fillcolor="white [3201]" strokeweight=".5pt">
                <v:textbox>
                  <w:txbxContent>
                    <w:p w14:paraId="5256B594" w14:textId="511EB519" w:rsidR="00660E25" w:rsidRPr="00660E25" w:rsidRDefault="00660E25">
                      <w:pPr>
                        <w:rPr>
                          <w:sz w:val="36"/>
                          <w:szCs w:val="36"/>
                        </w:rPr>
                      </w:pPr>
                      <w:r w:rsidRPr="00660E25">
                        <w:rPr>
                          <w:sz w:val="36"/>
                          <w:szCs w:val="36"/>
                        </w:rPr>
                        <w:t>DocuSAFE</w:t>
                      </w:r>
                    </w:p>
                  </w:txbxContent>
                </v:textbox>
              </v:shape>
            </w:pict>
          </mc:Fallback>
        </mc:AlternateContent>
      </w:r>
      <w:r w:rsidR="007E2C4C">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0DDE19CE" wp14:editId="3D1889AF">
                <wp:simplePos x="0" y="0"/>
                <wp:positionH relativeFrom="column">
                  <wp:posOffset>2350234</wp:posOffset>
                </wp:positionH>
                <wp:positionV relativeFrom="paragraph">
                  <wp:posOffset>0</wp:posOffset>
                </wp:positionV>
                <wp:extent cx="3325091" cy="3665661"/>
                <wp:effectExtent l="0" t="0" r="15240" b="17780"/>
                <wp:wrapNone/>
                <wp:docPr id="13" name="Text Box 13"/>
                <wp:cNvGraphicFramePr/>
                <a:graphic xmlns:a="http://schemas.openxmlformats.org/drawingml/2006/main">
                  <a:graphicData uri="http://schemas.microsoft.com/office/word/2010/wordprocessingShape">
                    <wps:wsp>
                      <wps:cNvSpPr txBox="1"/>
                      <wps:spPr>
                        <a:xfrm>
                          <a:off x="0" y="0"/>
                          <a:ext cx="3325091" cy="3665661"/>
                        </a:xfrm>
                        <a:prstGeom prst="rect">
                          <a:avLst/>
                        </a:prstGeom>
                        <a:solidFill>
                          <a:schemeClr val="lt1"/>
                        </a:solidFill>
                        <a:ln w="6350">
                          <a:solidFill>
                            <a:prstClr val="black"/>
                          </a:solidFill>
                        </a:ln>
                      </wps:spPr>
                      <wps:txbx>
                        <w:txbxContent>
                          <w:p w14:paraId="0EF95823" w14:textId="77777777" w:rsidR="007E2C4C" w:rsidRPr="006925BB" w:rsidRDefault="007E2C4C" w:rsidP="007E2C4C">
                            <w:pPr>
                              <w:rPr>
                                <w:rFonts w:ascii="Times New Roman" w:eastAsia="Times New Roman" w:hAnsi="Times New Roman" w:cs="Times New Roman"/>
                              </w:rPr>
                            </w:pPr>
                          </w:p>
                          <w:p w14:paraId="0EB6EB65" w14:textId="7728F95C" w:rsidR="007E2C4C" w:rsidRDefault="002542C9" w:rsidP="00660E25">
                            <w:pPr>
                              <w:jc w:val="center"/>
                              <w:rPr>
                                <w:sz w:val="36"/>
                                <w:szCs w:val="36"/>
                              </w:rPr>
                            </w:pPr>
                            <w:r>
                              <w:rPr>
                                <w:sz w:val="36"/>
                                <w:szCs w:val="36"/>
                              </w:rPr>
                              <w:t xml:space="preserve">Safety and Resource </w:t>
                            </w:r>
                            <w:r w:rsidR="00660E25">
                              <w:rPr>
                                <w:sz w:val="36"/>
                                <w:szCs w:val="36"/>
                              </w:rPr>
                              <w:t>Internet Apps to Consider</w:t>
                            </w:r>
                          </w:p>
                          <w:p w14:paraId="10DEA3F7" w14:textId="4844F3FA" w:rsidR="00660E25" w:rsidRDefault="00660E25" w:rsidP="00660E25">
                            <w:pPr>
                              <w:jc w:val="center"/>
                              <w:rPr>
                                <w:sz w:val="36"/>
                                <w:szCs w:val="36"/>
                              </w:rPr>
                            </w:pPr>
                          </w:p>
                          <w:p w14:paraId="6DBA9570" w14:textId="4E8B4296" w:rsidR="00660E25" w:rsidRDefault="00660E25" w:rsidP="00660E25">
                            <w:pPr>
                              <w:rPr>
                                <w:sz w:val="36"/>
                                <w:szCs w:val="36"/>
                              </w:rPr>
                            </w:pPr>
                            <w:r>
                              <w:rPr>
                                <w:sz w:val="36"/>
                                <w:szCs w:val="36"/>
                              </w:rPr>
                              <w:t xml:space="preserve">            </w:t>
                            </w:r>
                            <w:r>
                              <w:rPr>
                                <w:noProof/>
                                <w:sz w:val="36"/>
                                <w:szCs w:val="36"/>
                              </w:rPr>
                              <w:drawing>
                                <wp:inline distT="0" distB="0" distL="0" distR="0" wp14:anchorId="363FB0EA" wp14:editId="3A6AF71D">
                                  <wp:extent cx="825395" cy="82539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836798" cy="836798"/>
                                          </a:xfrm>
                                          <a:prstGeom prst="rect">
                                            <a:avLst/>
                                          </a:prstGeom>
                                        </pic:spPr>
                                      </pic:pic>
                                    </a:graphicData>
                                  </a:graphic>
                                </wp:inline>
                              </w:drawing>
                            </w:r>
                          </w:p>
                          <w:p w14:paraId="77A85182" w14:textId="19117A3D" w:rsidR="00660E25" w:rsidRDefault="00660E25" w:rsidP="00660E25">
                            <w:pPr>
                              <w:jc w:val="center"/>
                              <w:rPr>
                                <w:sz w:val="36"/>
                                <w:szCs w:val="36"/>
                              </w:rPr>
                            </w:pPr>
                            <w:r>
                              <w:rPr>
                                <w:sz w:val="36"/>
                                <w:szCs w:val="36"/>
                              </w:rPr>
                              <w:t xml:space="preserve">                         </w:t>
                            </w:r>
                            <w:r>
                              <w:rPr>
                                <w:noProof/>
                                <w:sz w:val="36"/>
                                <w:szCs w:val="36"/>
                              </w:rPr>
                              <w:drawing>
                                <wp:inline distT="0" distB="0" distL="0" distR="0" wp14:anchorId="315386CA" wp14:editId="7816FBA3">
                                  <wp:extent cx="1002426" cy="93329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1015474" cy="945441"/>
                                          </a:xfrm>
                                          <a:prstGeom prst="rect">
                                            <a:avLst/>
                                          </a:prstGeom>
                                        </pic:spPr>
                                      </pic:pic>
                                    </a:graphicData>
                                  </a:graphic>
                                </wp:inline>
                              </w:drawing>
                            </w:r>
                          </w:p>
                          <w:p w14:paraId="6E51736F" w14:textId="77777777" w:rsidR="00660E25" w:rsidRDefault="00660E25" w:rsidP="00660E25">
                            <w:pPr>
                              <w:jc w:val="center"/>
                              <w:rPr>
                                <w:sz w:val="36"/>
                                <w:szCs w:val="36"/>
                              </w:rPr>
                            </w:pPr>
                          </w:p>
                          <w:p w14:paraId="65B24900" w14:textId="0D3CB660" w:rsidR="00660E25" w:rsidRDefault="00660E25" w:rsidP="00660E25">
                            <w:pPr>
                              <w:rPr>
                                <w:sz w:val="36"/>
                                <w:szCs w:val="36"/>
                              </w:rPr>
                            </w:pPr>
                            <w:r>
                              <w:rPr>
                                <w:sz w:val="36"/>
                                <w:szCs w:val="36"/>
                              </w:rPr>
                              <w:t xml:space="preserve">        </w:t>
                            </w:r>
                            <w:r>
                              <w:rPr>
                                <w:noProof/>
                                <w:sz w:val="36"/>
                                <w:szCs w:val="36"/>
                              </w:rPr>
                              <w:drawing>
                                <wp:inline distT="0" distB="0" distL="0" distR="0" wp14:anchorId="4D2AA24B" wp14:editId="77A0E65E">
                                  <wp:extent cx="1254467" cy="61150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1302569" cy="634953"/>
                                          </a:xfrm>
                                          <a:prstGeom prst="rect">
                                            <a:avLst/>
                                          </a:prstGeom>
                                        </pic:spPr>
                                      </pic:pic>
                                    </a:graphicData>
                                  </a:graphic>
                                </wp:inline>
                              </w:drawing>
                            </w:r>
                            <w:r>
                              <w:rPr>
                                <w:sz w:val="36"/>
                                <w:szCs w:val="36"/>
                              </w:rPr>
                              <w:t xml:space="preserve"> </w:t>
                            </w:r>
                          </w:p>
                          <w:p w14:paraId="237E015D" w14:textId="340705E2" w:rsidR="00660E25" w:rsidRDefault="00660E25" w:rsidP="00660E25">
                            <w:pPr>
                              <w:jc w:val="center"/>
                              <w:rPr>
                                <w:sz w:val="36"/>
                                <w:szCs w:val="36"/>
                              </w:rPr>
                            </w:pPr>
                          </w:p>
                          <w:p w14:paraId="0C797251" w14:textId="77777777" w:rsidR="00660E25" w:rsidRPr="00660E25" w:rsidRDefault="00660E25" w:rsidP="00660E25">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19CE" id="Text Box 13" o:spid="_x0000_s1035" type="#_x0000_t202" style="position:absolute;margin-left:185.05pt;margin-top:0;width:261.8pt;height:28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" fillcolor="white [3201]" strokeweight=".5pt">
                <v:textbox>
                  <w:txbxContent>
                    <w:p w14:paraId="0EF95823" w14:textId="77777777" w:rsidR="007E2C4C" w:rsidRPr="006925BB" w:rsidRDefault="007E2C4C" w:rsidP="007E2C4C">
                      <w:pPr>
                        <w:rPr>
                          <w:rFonts w:ascii="Times New Roman" w:eastAsia="Times New Roman" w:hAnsi="Times New Roman" w:cs="Times New Roman"/>
                        </w:rPr>
                      </w:pPr>
                    </w:p>
                    <w:p w14:paraId="0EB6EB65" w14:textId="7728F95C" w:rsidR="007E2C4C" w:rsidRDefault="002542C9" w:rsidP="00660E25">
                      <w:pPr>
                        <w:jc w:val="center"/>
                        <w:rPr>
                          <w:sz w:val="36"/>
                          <w:szCs w:val="36"/>
                        </w:rPr>
                      </w:pPr>
                      <w:r>
                        <w:rPr>
                          <w:sz w:val="36"/>
                          <w:szCs w:val="36"/>
                        </w:rPr>
                        <w:t xml:space="preserve">Safety and Resource </w:t>
                      </w:r>
                      <w:r w:rsidR="00660E25">
                        <w:rPr>
                          <w:sz w:val="36"/>
                          <w:szCs w:val="36"/>
                        </w:rPr>
                        <w:t>Internet Apps to Consider</w:t>
                      </w:r>
                    </w:p>
                    <w:p w14:paraId="10DEA3F7" w14:textId="4844F3FA" w:rsidR="00660E25" w:rsidRDefault="00660E25" w:rsidP="00660E25">
                      <w:pPr>
                        <w:jc w:val="center"/>
                        <w:rPr>
                          <w:sz w:val="36"/>
                          <w:szCs w:val="36"/>
                        </w:rPr>
                      </w:pPr>
                    </w:p>
                    <w:p w14:paraId="6DBA9570" w14:textId="4E8B4296" w:rsidR="00660E25" w:rsidRDefault="00660E25" w:rsidP="00660E25">
                      <w:pPr>
                        <w:rPr>
                          <w:sz w:val="36"/>
                          <w:szCs w:val="36"/>
                        </w:rPr>
                      </w:pPr>
                      <w:r>
                        <w:rPr>
                          <w:sz w:val="36"/>
                          <w:szCs w:val="36"/>
                        </w:rPr>
                        <w:t xml:space="preserve">            </w:t>
                      </w:r>
                      <w:r>
                        <w:rPr>
                          <w:noProof/>
                          <w:sz w:val="36"/>
                          <w:szCs w:val="36"/>
                        </w:rPr>
                        <w:drawing>
                          <wp:inline distT="0" distB="0" distL="0" distR="0" wp14:anchorId="363FB0EA" wp14:editId="3A6AF71D">
                            <wp:extent cx="825395" cy="82539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836798" cy="836798"/>
                                    </a:xfrm>
                                    <a:prstGeom prst="rect">
                                      <a:avLst/>
                                    </a:prstGeom>
                                  </pic:spPr>
                                </pic:pic>
                              </a:graphicData>
                            </a:graphic>
                          </wp:inline>
                        </w:drawing>
                      </w:r>
                    </w:p>
                    <w:p w14:paraId="77A85182" w14:textId="19117A3D" w:rsidR="00660E25" w:rsidRDefault="00660E25" w:rsidP="00660E25">
                      <w:pPr>
                        <w:jc w:val="center"/>
                        <w:rPr>
                          <w:sz w:val="36"/>
                          <w:szCs w:val="36"/>
                        </w:rPr>
                      </w:pPr>
                      <w:r>
                        <w:rPr>
                          <w:sz w:val="36"/>
                          <w:szCs w:val="36"/>
                        </w:rPr>
                        <w:t xml:space="preserve">                         </w:t>
                      </w:r>
                      <w:r>
                        <w:rPr>
                          <w:noProof/>
                          <w:sz w:val="36"/>
                          <w:szCs w:val="36"/>
                        </w:rPr>
                        <w:drawing>
                          <wp:inline distT="0" distB="0" distL="0" distR="0" wp14:anchorId="315386CA" wp14:editId="7816FBA3">
                            <wp:extent cx="1002426" cy="93329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1015474" cy="945441"/>
                                    </a:xfrm>
                                    <a:prstGeom prst="rect">
                                      <a:avLst/>
                                    </a:prstGeom>
                                  </pic:spPr>
                                </pic:pic>
                              </a:graphicData>
                            </a:graphic>
                          </wp:inline>
                        </w:drawing>
                      </w:r>
                    </w:p>
                    <w:p w14:paraId="6E51736F" w14:textId="77777777" w:rsidR="00660E25" w:rsidRDefault="00660E25" w:rsidP="00660E25">
                      <w:pPr>
                        <w:jc w:val="center"/>
                        <w:rPr>
                          <w:sz w:val="36"/>
                          <w:szCs w:val="36"/>
                        </w:rPr>
                      </w:pPr>
                    </w:p>
                    <w:p w14:paraId="65B24900" w14:textId="0D3CB660" w:rsidR="00660E25" w:rsidRDefault="00660E25" w:rsidP="00660E25">
                      <w:pPr>
                        <w:rPr>
                          <w:sz w:val="36"/>
                          <w:szCs w:val="36"/>
                        </w:rPr>
                      </w:pPr>
                      <w:r>
                        <w:rPr>
                          <w:sz w:val="36"/>
                          <w:szCs w:val="36"/>
                        </w:rPr>
                        <w:t xml:space="preserve">        </w:t>
                      </w:r>
                      <w:r>
                        <w:rPr>
                          <w:noProof/>
                          <w:sz w:val="36"/>
                          <w:szCs w:val="36"/>
                        </w:rPr>
                        <w:drawing>
                          <wp:inline distT="0" distB="0" distL="0" distR="0" wp14:anchorId="4D2AA24B" wp14:editId="77A0E65E">
                            <wp:extent cx="1254467" cy="61150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1302569" cy="634953"/>
                                    </a:xfrm>
                                    <a:prstGeom prst="rect">
                                      <a:avLst/>
                                    </a:prstGeom>
                                  </pic:spPr>
                                </pic:pic>
                              </a:graphicData>
                            </a:graphic>
                          </wp:inline>
                        </w:drawing>
                      </w:r>
                      <w:r>
                        <w:rPr>
                          <w:sz w:val="36"/>
                          <w:szCs w:val="36"/>
                        </w:rPr>
                        <w:t xml:space="preserve"> </w:t>
                      </w:r>
                    </w:p>
                    <w:p w14:paraId="237E015D" w14:textId="340705E2" w:rsidR="00660E25" w:rsidRDefault="00660E25" w:rsidP="00660E25">
                      <w:pPr>
                        <w:jc w:val="center"/>
                        <w:rPr>
                          <w:sz w:val="36"/>
                          <w:szCs w:val="36"/>
                        </w:rPr>
                      </w:pPr>
                    </w:p>
                    <w:p w14:paraId="0C797251" w14:textId="77777777" w:rsidR="00660E25" w:rsidRPr="00660E25" w:rsidRDefault="00660E25" w:rsidP="00660E25">
                      <w:pPr>
                        <w:jc w:val="center"/>
                        <w:rPr>
                          <w:sz w:val="36"/>
                          <w:szCs w:val="36"/>
                        </w:rPr>
                      </w:pPr>
                    </w:p>
                  </w:txbxContent>
                </v:textbox>
              </v:shape>
            </w:pict>
          </mc:Fallback>
        </mc:AlternateContent>
      </w:r>
      <w:r w:rsidR="007E2C4C">
        <w:rPr>
          <w:rFonts w:ascii="Times New Roman" w:eastAsia="Times New Roman" w:hAnsi="Times New Roman" w:cs="Times New Roman"/>
          <w:noProof/>
        </w:rPr>
        <w:drawing>
          <wp:inline distT="0" distB="0" distL="0" distR="0" wp14:anchorId="71FD3D60" wp14:editId="1B287D18">
            <wp:extent cx="2054860" cy="3746311"/>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33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5402" cy="3765531"/>
                    </a:xfrm>
                    <a:prstGeom prst="rect">
                      <a:avLst/>
                    </a:prstGeom>
                  </pic:spPr>
                </pic:pic>
              </a:graphicData>
            </a:graphic>
          </wp:inline>
        </w:drawing>
      </w:r>
    </w:p>
    <w:p w14:paraId="3C6E37D9" w14:textId="77777777" w:rsidR="008465E3" w:rsidRDefault="008465E3" w:rsidP="008465E3">
      <w:pPr>
        <w:tabs>
          <w:tab w:val="left" w:pos="1480"/>
        </w:tabs>
        <w:rPr>
          <w:rFonts w:ascii="Times" w:hAnsi="Times" w:cs="Times"/>
          <w:b/>
          <w:bCs/>
          <w:color w:val="000000"/>
          <w:sz w:val="56"/>
          <w:szCs w:val="56"/>
        </w:rPr>
      </w:pPr>
    </w:p>
    <w:p w14:paraId="5F78C25D" w14:textId="6B616150" w:rsidR="00923FA6" w:rsidRDefault="00DC4012" w:rsidP="008465E3">
      <w:pPr>
        <w:tabs>
          <w:tab w:val="left" w:pos="1480"/>
        </w:tabs>
        <w:jc w:val="center"/>
        <w:rPr>
          <w:rFonts w:ascii="Times" w:hAnsi="Times" w:cs="Times"/>
          <w:b/>
          <w:bCs/>
          <w:color w:val="000000"/>
          <w:sz w:val="56"/>
          <w:szCs w:val="56"/>
        </w:rPr>
      </w:pPr>
      <w:r>
        <w:rPr>
          <w:rFonts w:ascii="Times" w:hAnsi="Times" w:cs="Times"/>
          <w:b/>
          <w:bCs/>
          <w:color w:val="000000"/>
          <w:sz w:val="56"/>
          <w:szCs w:val="56"/>
        </w:rPr>
        <w:lastRenderedPageBreak/>
        <w:t>Please Print- Post &amp; Share</w:t>
      </w:r>
    </w:p>
    <w:p w14:paraId="6C22AF5D" w14:textId="77777777" w:rsidR="00923FA6" w:rsidRDefault="00923FA6" w:rsidP="00923FA6"/>
    <w:p w14:paraId="09AE6445" w14:textId="77777777" w:rsidR="00923FA6" w:rsidRDefault="00923FA6" w:rsidP="00923FA6">
      <w:r w:rsidRPr="00C17EF2">
        <w:rPr>
          <w:noProof/>
        </w:rPr>
        <w:drawing>
          <wp:inline distT="0" distB="0" distL="0" distR="0" wp14:anchorId="6C723CE7" wp14:editId="383B9E3A">
            <wp:extent cx="1384968" cy="657727"/>
            <wp:effectExtent l="0" t="0" r="0" b="3175"/>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8924" cy="669104"/>
                    </a:xfrm>
                    <a:prstGeom prst="rect">
                      <a:avLst/>
                    </a:prstGeom>
                    <a:noFill/>
                    <a:ln>
                      <a:noFill/>
                    </a:ln>
                  </pic:spPr>
                </pic:pic>
              </a:graphicData>
            </a:graphic>
          </wp:inline>
        </w:drawing>
      </w:r>
    </w:p>
    <w:p w14:paraId="02496AAF" w14:textId="77777777" w:rsidR="00923FA6" w:rsidRDefault="00923FA6" w:rsidP="00923FA6">
      <w:pPr>
        <w:rPr>
          <w:rFonts w:ascii="Segoe UI" w:hAnsi="Segoe UI" w:cs="Segoe UI"/>
          <w:b/>
          <w:color w:val="525254"/>
          <w:sz w:val="28"/>
          <w:szCs w:val="28"/>
        </w:rPr>
      </w:pPr>
      <w:r w:rsidRPr="00724102">
        <w:rPr>
          <w:rFonts w:ascii="Segoe UI" w:hAnsi="Segoe UI" w:cs="Segoe UI"/>
          <w:b/>
          <w:color w:val="525254"/>
          <w:sz w:val="28"/>
          <w:szCs w:val="28"/>
        </w:rPr>
        <w:t>Position</w:t>
      </w:r>
      <w:r>
        <w:rPr>
          <w:rFonts w:ascii="Segoe UI" w:hAnsi="Segoe UI" w:cs="Segoe UI"/>
          <w:b/>
          <w:color w:val="525254"/>
          <w:sz w:val="28"/>
          <w:szCs w:val="28"/>
        </w:rPr>
        <w:t>s</w:t>
      </w:r>
      <w:r w:rsidRPr="00724102">
        <w:rPr>
          <w:rFonts w:ascii="Segoe UI" w:hAnsi="Segoe UI" w:cs="Segoe UI"/>
          <w:b/>
          <w:color w:val="525254"/>
          <w:sz w:val="28"/>
          <w:szCs w:val="28"/>
        </w:rPr>
        <w:t xml:space="preserve"> Available: </w:t>
      </w:r>
      <w:r>
        <w:rPr>
          <w:rFonts w:ascii="Segoe UI" w:hAnsi="Segoe UI" w:cs="Segoe UI"/>
          <w:b/>
          <w:color w:val="525254"/>
          <w:sz w:val="28"/>
          <w:szCs w:val="28"/>
        </w:rPr>
        <w:t>Staff Support/Weekend Fill in Positions</w:t>
      </w:r>
    </w:p>
    <w:p w14:paraId="558E7737" w14:textId="77777777" w:rsidR="00923FA6" w:rsidRPr="00EE0641" w:rsidRDefault="00923FA6" w:rsidP="00923FA6">
      <w:pPr>
        <w:rPr>
          <w:rFonts w:ascii="Segoe UI" w:hAnsi="Segoe UI" w:cs="Segoe UI"/>
          <w:color w:val="525254"/>
          <w:sz w:val="20"/>
          <w:szCs w:val="20"/>
        </w:rPr>
      </w:pPr>
      <w:r>
        <w:rPr>
          <w:rFonts w:ascii="Segoe UI" w:hAnsi="Segoe UI" w:cs="Segoe UI"/>
          <w:b/>
          <w:color w:val="525254"/>
          <w:sz w:val="28"/>
          <w:szCs w:val="28"/>
        </w:rPr>
        <w:t xml:space="preserve">                                                </w:t>
      </w:r>
      <w:r>
        <w:rPr>
          <w:rFonts w:ascii="Segoe UI" w:hAnsi="Segoe UI" w:cs="Segoe UI"/>
          <w:b/>
          <w:color w:val="525254"/>
          <w:sz w:val="28"/>
          <w:szCs w:val="28"/>
        </w:rPr>
        <w:tab/>
      </w:r>
      <w:r>
        <w:rPr>
          <w:rFonts w:ascii="Segoe UI" w:hAnsi="Segoe UI" w:cs="Segoe UI"/>
          <w:b/>
          <w:color w:val="525254"/>
          <w:sz w:val="28"/>
          <w:szCs w:val="28"/>
        </w:rPr>
        <w:tab/>
      </w:r>
      <w:r>
        <w:rPr>
          <w:rFonts w:ascii="Segoe UI" w:hAnsi="Segoe UI" w:cs="Segoe UI"/>
          <w:b/>
          <w:color w:val="525254"/>
          <w:sz w:val="28"/>
          <w:szCs w:val="28"/>
        </w:rPr>
        <w:tab/>
      </w:r>
    </w:p>
    <w:p w14:paraId="5580694D" w14:textId="77777777" w:rsidR="00923FA6" w:rsidRPr="00FF0896" w:rsidRDefault="00923FA6" w:rsidP="00923FA6">
      <w:pPr>
        <w:rPr>
          <w:rFonts w:ascii="Segoe UI" w:hAnsi="Segoe UI" w:cs="Segoe UI"/>
          <w:b/>
          <w:color w:val="525254"/>
        </w:rPr>
      </w:pPr>
      <w:r w:rsidRPr="00F0570A">
        <w:rPr>
          <w:rFonts w:ascii="Segoe UI" w:hAnsi="Segoe UI" w:cs="Segoe UI"/>
          <w:b/>
          <w:color w:val="525254"/>
          <w:sz w:val="28"/>
          <w:szCs w:val="28"/>
        </w:rPr>
        <w:t>Shift</w:t>
      </w:r>
      <w:r>
        <w:rPr>
          <w:rFonts w:ascii="Segoe UI" w:hAnsi="Segoe UI" w:cs="Segoe UI"/>
          <w:b/>
          <w:color w:val="525254"/>
          <w:sz w:val="28"/>
          <w:szCs w:val="28"/>
        </w:rPr>
        <w:t>s</w:t>
      </w:r>
      <w:r>
        <w:rPr>
          <w:rFonts w:ascii="Segoe UI" w:hAnsi="Segoe UI" w:cs="Segoe UI"/>
          <w:color w:val="525254"/>
          <w:sz w:val="28"/>
          <w:szCs w:val="28"/>
        </w:rPr>
        <w:t xml:space="preserve">: </w:t>
      </w:r>
      <w:r>
        <w:rPr>
          <w:rFonts w:ascii="Segoe UI" w:hAnsi="Segoe UI" w:cs="Segoe UI"/>
          <w:b/>
          <w:color w:val="525254"/>
          <w:sz w:val="28"/>
          <w:szCs w:val="28"/>
        </w:rPr>
        <w:t xml:space="preserve">  </w:t>
      </w:r>
      <w:r w:rsidRPr="00F0570A">
        <w:rPr>
          <w:rFonts w:ascii="Segoe UI" w:hAnsi="Segoe UI" w:cs="Segoe UI"/>
          <w:b/>
          <w:color w:val="525254"/>
          <w:sz w:val="28"/>
          <w:szCs w:val="28"/>
        </w:rPr>
        <w:t xml:space="preserve">Various </w:t>
      </w:r>
      <w:r>
        <w:rPr>
          <w:rFonts w:ascii="Segoe UI" w:hAnsi="Segoe UI" w:cs="Segoe UI"/>
          <w:b/>
          <w:color w:val="525254"/>
          <w:sz w:val="28"/>
          <w:szCs w:val="28"/>
        </w:rPr>
        <w:t xml:space="preserve">Regular and </w:t>
      </w:r>
      <w:r w:rsidRPr="00F0570A">
        <w:rPr>
          <w:rFonts w:ascii="Segoe UI" w:hAnsi="Segoe UI" w:cs="Segoe UI"/>
          <w:b/>
          <w:color w:val="525254"/>
          <w:sz w:val="28"/>
          <w:szCs w:val="28"/>
        </w:rPr>
        <w:t xml:space="preserve">Fill </w:t>
      </w:r>
      <w:r>
        <w:rPr>
          <w:rFonts w:ascii="Segoe UI" w:hAnsi="Segoe UI" w:cs="Segoe UI"/>
          <w:b/>
          <w:color w:val="525254"/>
          <w:sz w:val="28"/>
          <w:szCs w:val="28"/>
        </w:rPr>
        <w:t>i</w:t>
      </w:r>
      <w:r w:rsidRPr="00F0570A">
        <w:rPr>
          <w:rFonts w:ascii="Segoe UI" w:hAnsi="Segoe UI" w:cs="Segoe UI"/>
          <w:b/>
          <w:color w:val="525254"/>
          <w:sz w:val="28"/>
          <w:szCs w:val="28"/>
        </w:rPr>
        <w:t>n Shifts Available</w:t>
      </w:r>
    </w:p>
    <w:p w14:paraId="3A54842B" w14:textId="77777777" w:rsidR="00923FA6" w:rsidRPr="00F0570A" w:rsidRDefault="00923FA6" w:rsidP="00923FA6">
      <w:pPr>
        <w:rPr>
          <w:rFonts w:ascii="Segoe UI" w:hAnsi="Segoe UI" w:cs="Segoe UI"/>
          <w:color w:val="525254"/>
          <w:sz w:val="20"/>
          <w:szCs w:val="20"/>
        </w:rPr>
      </w:pPr>
    </w:p>
    <w:p w14:paraId="575F2D40" w14:textId="77777777" w:rsidR="00923FA6" w:rsidRDefault="00923FA6" w:rsidP="00923FA6">
      <w:pPr>
        <w:rPr>
          <w:rFonts w:ascii="Segoe UI" w:hAnsi="Segoe UI" w:cs="Segoe UI"/>
          <w:color w:val="525254"/>
          <w:sz w:val="20"/>
          <w:szCs w:val="20"/>
        </w:rPr>
      </w:pPr>
      <w:r w:rsidRPr="00724102">
        <w:rPr>
          <w:rFonts w:ascii="Segoe UI" w:hAnsi="Segoe UI" w:cs="Segoe UI"/>
          <w:b/>
          <w:color w:val="525254"/>
          <w:sz w:val="20"/>
          <w:szCs w:val="20"/>
        </w:rPr>
        <w:t>Job Description:</w:t>
      </w:r>
      <w:r>
        <w:rPr>
          <w:rFonts w:ascii="Segoe UI" w:hAnsi="Segoe UI" w:cs="Segoe UI"/>
          <w:color w:val="525254"/>
          <w:sz w:val="20"/>
          <w:szCs w:val="20"/>
        </w:rPr>
        <w:t xml:space="preserve"> This position entails but is not limited to providing crisis client support, answering shelter office phones and security doors, assisting with receptionist duties. Supervision of in-shelter clients, completion of shelter intake and checkout paperwork, cleaning of shelter, and organization of donations.  Other duties as assigned.</w:t>
      </w:r>
    </w:p>
    <w:p w14:paraId="7957E2F6" w14:textId="77777777" w:rsidR="00923FA6" w:rsidRDefault="00923FA6" w:rsidP="00923FA6">
      <w:pPr>
        <w:rPr>
          <w:rFonts w:ascii="Segoe UI" w:hAnsi="Segoe UI" w:cs="Segoe UI"/>
          <w:color w:val="525254"/>
          <w:sz w:val="20"/>
          <w:szCs w:val="20"/>
        </w:rPr>
      </w:pPr>
    </w:p>
    <w:p w14:paraId="3BAAFB17" w14:textId="77777777" w:rsidR="00923FA6" w:rsidRDefault="00923FA6" w:rsidP="00923FA6">
      <w:pPr>
        <w:rPr>
          <w:rFonts w:ascii="Segoe UI" w:hAnsi="Segoe UI" w:cs="Segoe UI"/>
          <w:color w:val="525254"/>
          <w:sz w:val="20"/>
          <w:szCs w:val="20"/>
        </w:rPr>
      </w:pPr>
      <w:r w:rsidRPr="00724102">
        <w:rPr>
          <w:rFonts w:ascii="Segoe UI" w:hAnsi="Segoe UI" w:cs="Segoe UI"/>
          <w:b/>
          <w:color w:val="525254"/>
          <w:sz w:val="20"/>
          <w:szCs w:val="20"/>
        </w:rPr>
        <w:t>Required Education and Skills:</w:t>
      </w:r>
      <w:r>
        <w:rPr>
          <w:rFonts w:ascii="Segoe UI" w:hAnsi="Segoe UI" w:cs="Segoe UI"/>
          <w:color w:val="525254"/>
          <w:sz w:val="20"/>
          <w:szCs w:val="20"/>
        </w:rPr>
        <w:br/>
        <w:t>Minimum of High School Diploma.  Applicant will possess ability to work as a team member and independently on their shift.  Applicant will have general computer and office skills.</w:t>
      </w:r>
    </w:p>
    <w:p w14:paraId="296F87C9" w14:textId="77777777" w:rsidR="00923FA6" w:rsidRDefault="00923FA6" w:rsidP="00923FA6">
      <w:pPr>
        <w:rPr>
          <w:rFonts w:ascii="Segoe UI" w:hAnsi="Segoe UI" w:cs="Segoe UI"/>
          <w:color w:val="525254"/>
          <w:sz w:val="20"/>
          <w:szCs w:val="20"/>
        </w:rPr>
      </w:pPr>
      <w:r>
        <w:rPr>
          <w:rFonts w:ascii="Segoe UI" w:hAnsi="Segoe UI" w:cs="Segoe UI"/>
          <w:color w:val="525254"/>
          <w:sz w:val="20"/>
          <w:szCs w:val="20"/>
        </w:rPr>
        <w:br/>
      </w:r>
      <w:r w:rsidRPr="00724102">
        <w:rPr>
          <w:rFonts w:ascii="Segoe UI" w:hAnsi="Segoe UI" w:cs="Segoe UI"/>
          <w:b/>
          <w:color w:val="525254"/>
          <w:sz w:val="20"/>
          <w:szCs w:val="20"/>
        </w:rPr>
        <w:t>To app</w:t>
      </w:r>
      <w:r>
        <w:rPr>
          <w:rFonts w:ascii="Segoe UI" w:hAnsi="Segoe UI" w:cs="Segoe UI"/>
          <w:b/>
          <w:color w:val="525254"/>
          <w:sz w:val="20"/>
          <w:szCs w:val="20"/>
        </w:rPr>
        <w:t xml:space="preserve">ly, please contact the Rainbow House for an application or go online to download an application: </w:t>
      </w:r>
      <w:r>
        <w:rPr>
          <w:rFonts w:ascii="Segoe UI" w:hAnsi="Segoe UI" w:cs="Segoe UI"/>
          <w:color w:val="525254"/>
          <w:sz w:val="20"/>
          <w:szCs w:val="20"/>
        </w:rPr>
        <w:t xml:space="preserve"> </w:t>
      </w:r>
    </w:p>
    <w:p w14:paraId="36B8E91C" w14:textId="77777777" w:rsidR="00923FA6" w:rsidRDefault="00923FA6" w:rsidP="00923FA6">
      <w:pPr>
        <w:rPr>
          <w:rFonts w:ascii="Segoe UI" w:hAnsi="Segoe UI" w:cs="Segoe UI"/>
          <w:color w:val="525254"/>
          <w:sz w:val="20"/>
          <w:szCs w:val="20"/>
        </w:rPr>
      </w:pPr>
      <w:r>
        <w:rPr>
          <w:rFonts w:ascii="Segoe UI" w:hAnsi="Segoe UI" w:cs="Segoe UI"/>
          <w:color w:val="525254"/>
          <w:sz w:val="20"/>
          <w:szCs w:val="20"/>
        </w:rPr>
        <w:t>Rainbow House Domestic Abuse Services, Inc.</w:t>
      </w:r>
    </w:p>
    <w:p w14:paraId="6ED3AEC3" w14:textId="77777777" w:rsidR="00923FA6" w:rsidRDefault="00923FA6" w:rsidP="00923FA6">
      <w:pPr>
        <w:rPr>
          <w:rFonts w:ascii="Segoe UI" w:hAnsi="Segoe UI" w:cs="Segoe UI"/>
          <w:color w:val="525254"/>
          <w:sz w:val="20"/>
          <w:szCs w:val="20"/>
        </w:rPr>
      </w:pPr>
      <w:r>
        <w:rPr>
          <w:rFonts w:ascii="Segoe UI" w:hAnsi="Segoe UI" w:cs="Segoe UI"/>
          <w:color w:val="525254"/>
          <w:sz w:val="20"/>
          <w:szCs w:val="20"/>
        </w:rPr>
        <w:t>Attention: Lead Advocate</w:t>
      </w:r>
    </w:p>
    <w:p w14:paraId="49E455A4" w14:textId="77777777" w:rsidR="00923FA6" w:rsidRDefault="00923FA6" w:rsidP="00923FA6">
      <w:pPr>
        <w:rPr>
          <w:rFonts w:ascii="Segoe UI" w:hAnsi="Segoe UI" w:cs="Segoe UI"/>
          <w:color w:val="525254"/>
          <w:sz w:val="20"/>
          <w:szCs w:val="20"/>
        </w:rPr>
      </w:pPr>
      <w:r>
        <w:rPr>
          <w:rFonts w:ascii="Segoe UI" w:hAnsi="Segoe UI" w:cs="Segoe UI"/>
          <w:color w:val="525254"/>
          <w:sz w:val="20"/>
          <w:szCs w:val="20"/>
        </w:rPr>
        <w:t>P.O. Box 1172</w:t>
      </w:r>
    </w:p>
    <w:p w14:paraId="57B65682" w14:textId="77777777" w:rsidR="00923FA6" w:rsidRDefault="00923FA6" w:rsidP="00923FA6">
      <w:pPr>
        <w:rPr>
          <w:rFonts w:ascii="Segoe UI" w:hAnsi="Segoe UI" w:cs="Segoe UI"/>
          <w:color w:val="525254"/>
          <w:sz w:val="20"/>
          <w:szCs w:val="20"/>
        </w:rPr>
      </w:pPr>
      <w:r>
        <w:rPr>
          <w:rFonts w:ascii="Segoe UI" w:hAnsi="Segoe UI" w:cs="Segoe UI"/>
          <w:color w:val="525254"/>
          <w:sz w:val="20"/>
          <w:szCs w:val="20"/>
        </w:rPr>
        <w:t>Marinette, WI  54143</w:t>
      </w:r>
      <w:r>
        <w:rPr>
          <w:rFonts w:ascii="Segoe UI" w:hAnsi="Segoe UI" w:cs="Segoe UI"/>
          <w:color w:val="525254"/>
          <w:sz w:val="20"/>
          <w:szCs w:val="20"/>
        </w:rPr>
        <w:br/>
        <w:t xml:space="preserve">(715) 735-6656 or (800) 956-6656 </w:t>
      </w:r>
    </w:p>
    <w:p w14:paraId="0921A294" w14:textId="77777777" w:rsidR="00923FA6" w:rsidRDefault="004B641A" w:rsidP="00923FA6">
      <w:pPr>
        <w:rPr>
          <w:rFonts w:ascii="Segoe UI" w:hAnsi="Segoe UI" w:cs="Segoe UI"/>
          <w:color w:val="525254"/>
          <w:sz w:val="20"/>
          <w:szCs w:val="20"/>
        </w:rPr>
      </w:pPr>
      <w:hyperlink r:id="rId32" w:history="1">
        <w:r w:rsidR="00923FA6" w:rsidRPr="00A9388B">
          <w:rPr>
            <w:rStyle w:val="Hyperlink"/>
            <w:rFonts w:ascii="Segoe UI" w:hAnsi="Segoe UI" w:cs="Segoe UI"/>
            <w:sz w:val="20"/>
            <w:szCs w:val="20"/>
          </w:rPr>
          <w:t>www.therainbowhouse.us</w:t>
        </w:r>
      </w:hyperlink>
      <w:r w:rsidR="00923FA6">
        <w:rPr>
          <w:rFonts w:ascii="Segoe UI" w:hAnsi="Segoe UI" w:cs="Segoe UI"/>
          <w:color w:val="525254"/>
          <w:sz w:val="20"/>
          <w:szCs w:val="20"/>
        </w:rPr>
        <w:t xml:space="preserve"> </w:t>
      </w:r>
    </w:p>
    <w:p w14:paraId="6A66CA13" w14:textId="77777777" w:rsidR="00923FA6" w:rsidRDefault="00923FA6" w:rsidP="00923FA6">
      <w:pPr>
        <w:rPr>
          <w:rFonts w:ascii="Segoe UI" w:hAnsi="Segoe UI" w:cs="Segoe UI"/>
          <w:color w:val="525254"/>
          <w:sz w:val="20"/>
          <w:szCs w:val="20"/>
        </w:rPr>
      </w:pPr>
    </w:p>
    <w:p w14:paraId="04633198" w14:textId="03E913D2" w:rsidR="00923FA6" w:rsidRDefault="00923FA6" w:rsidP="00923FA6">
      <w:pPr>
        <w:jc w:val="center"/>
        <w:rPr>
          <w:rFonts w:ascii="Segoe UI" w:hAnsi="Segoe UI" w:cs="Segoe UI"/>
          <w:b/>
          <w:color w:val="525254"/>
          <w:sz w:val="20"/>
          <w:szCs w:val="20"/>
        </w:rPr>
      </w:pPr>
      <w:r>
        <w:rPr>
          <w:rFonts w:ascii="Arial" w:hAnsi="Arial" w:cs="Arial"/>
          <w:b/>
          <w:highlight w:val="yellow"/>
        </w:rPr>
        <w:t xml:space="preserve">Applications can be </w:t>
      </w:r>
      <w:r w:rsidRPr="008A7002">
        <w:rPr>
          <w:rFonts w:ascii="Arial" w:hAnsi="Arial" w:cs="Arial"/>
          <w:b/>
          <w:highlight w:val="yellow"/>
        </w:rPr>
        <w:t xml:space="preserve">emailed to </w:t>
      </w:r>
      <w:hyperlink r:id="rId33" w:history="1">
        <w:r w:rsidRPr="008A7002">
          <w:rPr>
            <w:rStyle w:val="Hyperlink"/>
            <w:rFonts w:ascii="Arial" w:hAnsi="Arial" w:cs="Arial"/>
            <w:b/>
            <w:highlight w:val="yellow"/>
          </w:rPr>
          <w:t>jessica@therainbowhouse.us</w:t>
        </w:r>
      </w:hyperlink>
      <w:r>
        <w:rPr>
          <w:rFonts w:ascii="Arial" w:hAnsi="Arial" w:cs="Arial"/>
          <w:b/>
        </w:rPr>
        <w:t xml:space="preserve"> </w:t>
      </w:r>
      <w:r>
        <w:rPr>
          <w:rFonts w:ascii="Segoe UI" w:hAnsi="Segoe UI" w:cs="Segoe UI"/>
          <w:color w:val="525254"/>
          <w:sz w:val="20"/>
          <w:szCs w:val="20"/>
        </w:rPr>
        <w:br/>
      </w:r>
      <w:r>
        <w:rPr>
          <w:rFonts w:ascii="Segoe UI" w:hAnsi="Segoe UI" w:cs="Segoe UI"/>
          <w:b/>
          <w:color w:val="525254"/>
          <w:sz w:val="20"/>
          <w:szCs w:val="20"/>
        </w:rPr>
        <w:t xml:space="preserve">Rainbow House Domestic Abuse Services, Inc is an </w:t>
      </w:r>
      <w:r w:rsidRPr="00724102">
        <w:rPr>
          <w:rFonts w:ascii="Segoe UI" w:hAnsi="Segoe UI" w:cs="Segoe UI"/>
          <w:b/>
          <w:color w:val="525254"/>
          <w:sz w:val="20"/>
          <w:szCs w:val="20"/>
        </w:rPr>
        <w:t>Equal Opportunity Employer</w:t>
      </w:r>
    </w:p>
    <w:p w14:paraId="1FAA11A5" w14:textId="5A739CD0" w:rsidR="008465E3" w:rsidRDefault="008465E3" w:rsidP="00923FA6">
      <w:pPr>
        <w:jc w:val="center"/>
        <w:rPr>
          <w:rFonts w:ascii="Segoe UI" w:hAnsi="Segoe UI" w:cs="Segoe UI"/>
          <w:b/>
          <w:color w:val="525254"/>
          <w:sz w:val="20"/>
          <w:szCs w:val="20"/>
        </w:rPr>
      </w:pPr>
    </w:p>
    <w:p w14:paraId="2053C868" w14:textId="77777777" w:rsidR="008465E3" w:rsidRPr="00724102" w:rsidRDefault="008465E3" w:rsidP="00923FA6">
      <w:pPr>
        <w:jc w:val="center"/>
        <w:rPr>
          <w:b/>
        </w:rPr>
      </w:pPr>
    </w:p>
    <w:p w14:paraId="1F0B4D69" w14:textId="5AD158DC" w:rsidR="00A409B0" w:rsidRDefault="008465E3" w:rsidP="008465E3">
      <w:pPr>
        <w:tabs>
          <w:tab w:val="left" w:pos="1480"/>
        </w:tabs>
        <w:jc w:val="center"/>
        <w:rPr>
          <w:rFonts w:ascii="Times" w:hAnsi="Times" w:cs="Times"/>
          <w:b/>
          <w:bCs/>
          <w:color w:val="000000"/>
          <w:sz w:val="56"/>
          <w:szCs w:val="56"/>
        </w:rPr>
      </w:pPr>
      <w:r w:rsidRPr="007E2C4C">
        <w:rPr>
          <w:rFonts w:ascii="Times" w:hAnsi="Times" w:cs="Times"/>
          <w:b/>
          <w:bCs/>
          <w:noProof/>
          <w:color w:val="000000"/>
          <w:sz w:val="56"/>
          <w:szCs w:val="56"/>
        </w:rPr>
        <w:drawing>
          <wp:inline distT="0" distB="0" distL="0" distR="0" wp14:anchorId="15DEE9C9" wp14:editId="64F0C601">
            <wp:extent cx="1833601" cy="237349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1385" cy="2409461"/>
                    </a:xfrm>
                    <a:prstGeom prst="rect">
                      <a:avLst/>
                    </a:prstGeom>
                  </pic:spPr>
                </pic:pic>
              </a:graphicData>
            </a:graphic>
          </wp:inline>
        </w:drawing>
      </w:r>
    </w:p>
    <w:p w14:paraId="3E02267D" w14:textId="1229A7F9" w:rsidR="00211ECC" w:rsidRDefault="00211ECC" w:rsidP="008465E3">
      <w:pPr>
        <w:tabs>
          <w:tab w:val="left" w:pos="1480"/>
        </w:tabs>
        <w:jc w:val="center"/>
        <w:rPr>
          <w:rFonts w:ascii="Times" w:hAnsi="Times" w:cs="Times"/>
          <w:b/>
          <w:bCs/>
          <w:color w:val="000000"/>
          <w:sz w:val="56"/>
          <w:szCs w:val="56"/>
        </w:rPr>
      </w:pPr>
      <w:r>
        <w:rPr>
          <w:rFonts w:ascii="Times" w:hAnsi="Times" w:cs="Times"/>
          <w:b/>
          <w:bCs/>
          <w:color w:val="000000"/>
          <w:sz w:val="56"/>
          <w:szCs w:val="56"/>
        </w:rPr>
        <w:lastRenderedPageBreak/>
        <w:t xml:space="preserve">Thank </w:t>
      </w:r>
      <w:r w:rsidR="008465E3">
        <w:rPr>
          <w:rFonts w:ascii="Times" w:hAnsi="Times" w:cs="Times"/>
          <w:b/>
          <w:bCs/>
          <w:color w:val="000000"/>
          <w:sz w:val="56"/>
          <w:szCs w:val="56"/>
        </w:rPr>
        <w:t>y</w:t>
      </w:r>
      <w:r>
        <w:rPr>
          <w:rFonts w:ascii="Times" w:hAnsi="Times" w:cs="Times"/>
          <w:b/>
          <w:bCs/>
          <w:color w:val="000000"/>
          <w:sz w:val="56"/>
          <w:szCs w:val="56"/>
        </w:rPr>
        <w:t>ou</w:t>
      </w:r>
      <w:r w:rsidR="008465E3">
        <w:rPr>
          <w:rFonts w:ascii="Times" w:hAnsi="Times" w:cs="Times"/>
          <w:b/>
          <w:bCs/>
          <w:color w:val="000000"/>
          <w:sz w:val="56"/>
          <w:szCs w:val="56"/>
        </w:rPr>
        <w:t xml:space="preserve"> to our generous corporate and foundation donors</w:t>
      </w:r>
      <w:r>
        <w:rPr>
          <w:rFonts w:ascii="Times" w:hAnsi="Times" w:cs="Times"/>
          <w:b/>
          <w:bCs/>
          <w:color w:val="000000"/>
          <w:sz w:val="56"/>
          <w:szCs w:val="56"/>
        </w:rPr>
        <w:t>!</w:t>
      </w:r>
    </w:p>
    <w:p w14:paraId="7DED1BA8" w14:textId="77777777" w:rsidR="008465E3" w:rsidRPr="008465E3" w:rsidRDefault="008465E3" w:rsidP="008465E3">
      <w:pPr>
        <w:rPr>
          <w:rFonts w:ascii="Times New Roman" w:eastAsia="Times New Roman" w:hAnsi="Times New Roman" w:cs="Times New Roman"/>
        </w:rPr>
      </w:pPr>
    </w:p>
    <w:p w14:paraId="0C4AEC81" w14:textId="2DE40466" w:rsidR="008465E3" w:rsidRDefault="008465E3" w:rsidP="008465E3">
      <w:pPr>
        <w:tabs>
          <w:tab w:val="left" w:pos="1480"/>
        </w:tabs>
        <w:jc w:val="center"/>
        <w:rPr>
          <w:rFonts w:ascii="Times" w:hAnsi="Times" w:cs="Times"/>
          <w:b/>
          <w:bCs/>
          <w:color w:val="000000"/>
          <w:sz w:val="56"/>
          <w:szCs w:val="56"/>
        </w:rPr>
      </w:pPr>
      <w:r>
        <w:rPr>
          <w:rFonts w:ascii="Times" w:hAnsi="Times" w:cs="Times"/>
          <w:b/>
          <w:bCs/>
          <w:noProof/>
          <w:color w:val="000000"/>
          <w:sz w:val="56"/>
          <w:szCs w:val="56"/>
        </w:rPr>
        <w:drawing>
          <wp:inline distT="0" distB="0" distL="0" distR="0" wp14:anchorId="3FF0E6D1" wp14:editId="17D3A816">
            <wp:extent cx="3320716" cy="87336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3390418" cy="891700"/>
                    </a:xfrm>
                    <a:prstGeom prst="rect">
                      <a:avLst/>
                    </a:prstGeom>
                  </pic:spPr>
                </pic:pic>
              </a:graphicData>
            </a:graphic>
          </wp:inline>
        </w:drawing>
      </w:r>
    </w:p>
    <w:p w14:paraId="1F897D92" w14:textId="77777777" w:rsidR="008465E3" w:rsidRDefault="008465E3" w:rsidP="008465E3">
      <w:pPr>
        <w:tabs>
          <w:tab w:val="left" w:pos="1480"/>
        </w:tabs>
        <w:jc w:val="center"/>
        <w:rPr>
          <w:rFonts w:ascii="Times" w:hAnsi="Times" w:cs="Times"/>
          <w:b/>
          <w:bCs/>
          <w:color w:val="000000"/>
          <w:sz w:val="56"/>
          <w:szCs w:val="56"/>
        </w:rPr>
      </w:pPr>
    </w:p>
    <w:p w14:paraId="497739B1" w14:textId="6D862339" w:rsidR="008465E3" w:rsidRDefault="008465E3" w:rsidP="008465E3">
      <w:pPr>
        <w:rPr>
          <w:rFonts w:ascii="Times New Roman" w:eastAsia="Times New Roman" w:hAnsi="Times New Roman" w:cs="Times New Roman"/>
          <w:sz w:val="21"/>
          <w:szCs w:val="21"/>
        </w:rPr>
      </w:pPr>
      <w:r w:rsidRPr="008465E3">
        <w:rPr>
          <w:rFonts w:ascii="Times" w:hAnsi="Times" w:cs="Times"/>
          <w:color w:val="000000"/>
          <w:sz w:val="21"/>
          <w:szCs w:val="21"/>
        </w:rPr>
        <w:t xml:space="preserve">The Rainbow House is a proud recipient of a grant </w:t>
      </w:r>
      <w:r w:rsidRPr="008465E3">
        <w:rPr>
          <w:rFonts w:ascii="Times" w:hAnsi="Times" w:cs="Times"/>
          <w:color w:val="000000"/>
          <w:sz w:val="21"/>
          <w:szCs w:val="21"/>
        </w:rPr>
        <w:t xml:space="preserve">to support the work of our Oconto Outreach Office </w:t>
      </w:r>
      <w:r w:rsidRPr="008465E3">
        <w:rPr>
          <w:rFonts w:ascii="Times" w:hAnsi="Times" w:cs="Times"/>
          <w:color w:val="000000"/>
          <w:sz w:val="21"/>
          <w:szCs w:val="21"/>
        </w:rPr>
        <w:t xml:space="preserve">from the Basic Needs Giving Partnership of the Greater Green Bay Community Foundation, a funding collaborative which includes funds from the U.S. Venture Open Fund for Basic Needs, the J.J. Keller Foundation, and other community donors.  </w:t>
      </w:r>
      <w:r w:rsidRPr="008465E3">
        <w:rPr>
          <w:rFonts w:ascii="Times New Roman" w:eastAsia="Times New Roman" w:hAnsi="Times New Roman" w:cs="Times New Roman"/>
          <w:sz w:val="21"/>
          <w:szCs w:val="21"/>
        </w:rPr>
        <w:t>The Greater Green Bay Community Foundation is committed to continually improving the quality of life in our area. By leading strategic partnerships, convening leaders, experts and residents and utilizing collaborative resources, we advance important community initiatives.</w:t>
      </w:r>
    </w:p>
    <w:p w14:paraId="4E022E21" w14:textId="77777777" w:rsidR="008465E3" w:rsidRDefault="008465E3" w:rsidP="008465E3">
      <w:pPr>
        <w:rPr>
          <w:rFonts w:ascii="Times New Roman" w:eastAsia="Times New Roman" w:hAnsi="Times New Roman" w:cs="Times New Roman"/>
          <w:sz w:val="21"/>
          <w:szCs w:val="21"/>
        </w:rPr>
      </w:pPr>
    </w:p>
    <w:p w14:paraId="13B561D1" w14:textId="77777777" w:rsidR="008465E3" w:rsidRPr="008465E3" w:rsidRDefault="008465E3" w:rsidP="008465E3">
      <w:pPr>
        <w:spacing w:after="200" w:line="276" w:lineRule="auto"/>
        <w:jc w:val="center"/>
        <w:rPr>
          <w:bCs/>
        </w:rPr>
      </w:pPr>
      <w:r>
        <w:rPr>
          <w:bCs/>
          <w:noProof/>
        </w:rPr>
        <w:drawing>
          <wp:inline distT="0" distB="0" distL="0" distR="0" wp14:anchorId="424BCD32" wp14:editId="710BD20D">
            <wp:extent cx="1939758" cy="934287"/>
            <wp:effectExtent l="0" t="0" r="381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965638" cy="946752"/>
                    </a:xfrm>
                    <a:prstGeom prst="rect">
                      <a:avLst/>
                    </a:prstGeom>
                  </pic:spPr>
                </pic:pic>
              </a:graphicData>
            </a:graphic>
          </wp:inline>
        </w:drawing>
      </w:r>
    </w:p>
    <w:p w14:paraId="307637EA" w14:textId="77777777" w:rsidR="008465E3" w:rsidRPr="008465E3" w:rsidRDefault="008465E3" w:rsidP="008465E3">
      <w:pPr>
        <w:rPr>
          <w:rFonts w:ascii="Times New Roman" w:eastAsia="Times New Roman" w:hAnsi="Times New Roman" w:cs="Times New Roman"/>
        </w:rPr>
      </w:pPr>
      <w:r>
        <w:rPr>
          <w:bCs/>
        </w:rPr>
        <w:t xml:space="preserve">A grant through </w:t>
      </w:r>
      <w:r w:rsidRPr="008465E3">
        <w:rPr>
          <w:bCs/>
        </w:rPr>
        <w:t>WisTAF</w:t>
      </w:r>
      <w:r>
        <w:rPr>
          <w:bCs/>
        </w:rPr>
        <w:t xml:space="preserve"> (Wisconsin Trust Account Foundation) provides civil legal aid for survivors we serve in the amount of</w:t>
      </w:r>
      <w:r w:rsidRPr="008465E3">
        <w:rPr>
          <w:bCs/>
        </w:rPr>
        <w:t xml:space="preserve"> $22,500</w:t>
      </w:r>
      <w:r>
        <w:rPr>
          <w:bCs/>
        </w:rPr>
        <w:t xml:space="preserve">.  </w:t>
      </w:r>
      <w:r>
        <w:rPr>
          <w:rFonts w:ascii="Times New Roman" w:eastAsia="Times New Roman" w:hAnsi="Times New Roman" w:cs="Times New Roman"/>
        </w:rPr>
        <w:t>WisTAF</w:t>
      </w:r>
      <w:r w:rsidRPr="008465E3">
        <w:rPr>
          <w:rFonts w:ascii="Times New Roman" w:eastAsia="Times New Roman" w:hAnsi="Times New Roman" w:cs="Times New Roman"/>
        </w:rPr>
        <w:t xml:space="preserve"> works with civil legal aid organizations in Wisconsin to increase access to justice. We oversee funds and invest in services and projects to help people resolve legal problems.</w:t>
      </w:r>
    </w:p>
    <w:p w14:paraId="7170E95C" w14:textId="77777777" w:rsidR="008465E3" w:rsidRPr="008465E3" w:rsidRDefault="008465E3" w:rsidP="008465E3">
      <w:pPr>
        <w:rPr>
          <w:rFonts w:ascii="Times New Roman" w:eastAsia="Times New Roman" w:hAnsi="Times New Roman" w:cs="Times New Roman"/>
          <w:sz w:val="21"/>
          <w:szCs w:val="21"/>
        </w:rPr>
      </w:pPr>
    </w:p>
    <w:p w14:paraId="77E3A87C" w14:textId="3847F73A" w:rsidR="008465E3" w:rsidRPr="008465E3" w:rsidRDefault="008465E3" w:rsidP="008465E3">
      <w:pPr>
        <w:tabs>
          <w:tab w:val="left" w:pos="1480"/>
        </w:tabs>
        <w:jc w:val="center"/>
        <w:rPr>
          <w:rFonts w:ascii="Times" w:hAnsi="Times" w:cs="Times"/>
          <w:b/>
          <w:bCs/>
          <w:color w:val="000000"/>
          <w:sz w:val="56"/>
          <w:szCs w:val="56"/>
        </w:rPr>
      </w:pPr>
      <w:r>
        <w:rPr>
          <w:bCs/>
          <w:noProof/>
        </w:rPr>
        <w:drawing>
          <wp:inline distT="0" distB="0" distL="0" distR="0" wp14:anchorId="6AFE1364" wp14:editId="18914F8E">
            <wp:extent cx="2844800" cy="6263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3014858" cy="663822"/>
                    </a:xfrm>
                    <a:prstGeom prst="rect">
                      <a:avLst/>
                    </a:prstGeom>
                  </pic:spPr>
                </pic:pic>
              </a:graphicData>
            </a:graphic>
          </wp:inline>
        </w:drawing>
      </w:r>
    </w:p>
    <w:p w14:paraId="3F5E4BC8" w14:textId="77777777" w:rsidR="008465E3" w:rsidRDefault="008465E3" w:rsidP="008465E3">
      <w:pPr>
        <w:rPr>
          <w:bCs/>
        </w:rPr>
      </w:pPr>
    </w:p>
    <w:p w14:paraId="779F1DB2" w14:textId="660ABEC3" w:rsidR="008465E3" w:rsidRDefault="008465E3" w:rsidP="008465E3">
      <w:pPr>
        <w:rPr>
          <w:rFonts w:ascii="Times New Roman" w:eastAsia="Times New Roman" w:hAnsi="Times New Roman" w:cs="Times New Roman"/>
        </w:rPr>
      </w:pPr>
      <w:r>
        <w:rPr>
          <w:rFonts w:ascii="Times New Roman" w:eastAsia="Times New Roman" w:hAnsi="Times New Roman" w:cs="Times New Roman"/>
        </w:rPr>
        <w:t xml:space="preserve">Thank you to Provident Health for supporting a $11,000 grant to begin offering the services of a Licensed Clinical Therapist at Rainbow House.  </w:t>
      </w:r>
      <w:r w:rsidRPr="008465E3">
        <w:rPr>
          <w:rFonts w:ascii="Times New Roman" w:eastAsia="Times New Roman" w:hAnsi="Times New Roman" w:cs="Times New Roman"/>
        </w:rPr>
        <w:t>The purpose of the Provident Health Foundation is to improve and sustain the health and well</w:t>
      </w:r>
      <w:r>
        <w:rPr>
          <w:rFonts w:ascii="Times New Roman" w:eastAsia="Times New Roman" w:hAnsi="Times New Roman" w:cs="Times New Roman"/>
        </w:rPr>
        <w:t>-</w:t>
      </w:r>
      <w:r w:rsidRPr="008465E3">
        <w:rPr>
          <w:rFonts w:ascii="Times New Roman" w:eastAsia="Times New Roman" w:hAnsi="Times New Roman" w:cs="Times New Roman"/>
        </w:rPr>
        <w:t>being of the people who live in Marinette and Menominee Counties and ensure them access to affordable quality acute hospital care.</w:t>
      </w:r>
    </w:p>
    <w:p w14:paraId="454539CC" w14:textId="77777777" w:rsidR="008465E3" w:rsidRDefault="008465E3" w:rsidP="008465E3">
      <w:pPr>
        <w:rPr>
          <w:rFonts w:ascii="Times New Roman" w:eastAsia="Times New Roman" w:hAnsi="Times New Roman" w:cs="Times New Roman"/>
        </w:rPr>
      </w:pPr>
    </w:p>
    <w:p w14:paraId="6FBF13B5" w14:textId="12217C19" w:rsidR="008465E3" w:rsidRDefault="008465E3" w:rsidP="008465E3">
      <w:pPr>
        <w:tabs>
          <w:tab w:val="left" w:pos="1480"/>
        </w:tabs>
        <w:jc w:val="center"/>
        <w:rPr>
          <w:rFonts w:ascii="Times" w:hAnsi="Times" w:cs="Times"/>
          <w:b/>
          <w:bCs/>
          <w:color w:val="000000"/>
          <w:sz w:val="56"/>
          <w:szCs w:val="56"/>
        </w:rPr>
      </w:pPr>
      <w:r>
        <w:rPr>
          <w:rFonts w:ascii="Times" w:hAnsi="Times" w:cs="Times"/>
          <w:b/>
          <w:bCs/>
          <w:noProof/>
          <w:color w:val="000000"/>
          <w:sz w:val="56"/>
          <w:szCs w:val="56"/>
        </w:rPr>
        <w:lastRenderedPageBreak/>
        <w:drawing>
          <wp:inline distT="0" distB="0" distL="0" distR="0" wp14:anchorId="018F7804" wp14:editId="163108A3">
            <wp:extent cx="1930400" cy="1358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a:extLst>
                        <a:ext uri="{28A0092B-C50C-407E-A947-70E740481C1C}">
                          <a14:useLocalDpi xmlns:a14="http://schemas.microsoft.com/office/drawing/2010/main" val="0"/>
                        </a:ext>
                      </a:extLst>
                    </a:blip>
                    <a:stretch>
                      <a:fillRect/>
                    </a:stretch>
                  </pic:blipFill>
                  <pic:spPr>
                    <a:xfrm>
                      <a:off x="0" y="0"/>
                      <a:ext cx="1930400" cy="1358900"/>
                    </a:xfrm>
                    <a:prstGeom prst="rect">
                      <a:avLst/>
                    </a:prstGeom>
                  </pic:spPr>
                </pic:pic>
              </a:graphicData>
            </a:graphic>
          </wp:inline>
        </w:drawing>
      </w:r>
    </w:p>
    <w:p w14:paraId="47FB7381" w14:textId="5A4D6439" w:rsidR="008465E3" w:rsidRPr="008465E3" w:rsidRDefault="008465E3" w:rsidP="008465E3">
      <w:pPr>
        <w:rPr>
          <w:rFonts w:ascii="Times New Roman" w:eastAsia="Times New Roman" w:hAnsi="Times New Roman" w:cs="Times New Roman"/>
          <w:sz w:val="21"/>
          <w:szCs w:val="21"/>
        </w:rPr>
      </w:pPr>
      <w:r w:rsidRPr="008465E3">
        <w:rPr>
          <w:rFonts w:ascii="Times New Roman" w:hAnsi="Times New Roman" w:cs="Times New Roman"/>
          <w:color w:val="000000"/>
          <w:sz w:val="21"/>
          <w:szCs w:val="21"/>
        </w:rPr>
        <w:t>Rainbow House is proud to be a partner agency of Tri-County United Way, who</w:t>
      </w:r>
      <w:r w:rsidRPr="008465E3">
        <w:rPr>
          <w:rFonts w:ascii="Times New Roman" w:eastAsia="Times New Roman" w:hAnsi="Times New Roman" w:cs="Times New Roman"/>
          <w:sz w:val="21"/>
          <w:szCs w:val="21"/>
        </w:rPr>
        <w:t xml:space="preserve"> fight</w:t>
      </w:r>
      <w:r w:rsidRPr="008465E3">
        <w:rPr>
          <w:rFonts w:ascii="Times New Roman" w:eastAsia="Times New Roman" w:hAnsi="Times New Roman" w:cs="Times New Roman"/>
          <w:sz w:val="21"/>
          <w:szCs w:val="21"/>
        </w:rPr>
        <w:t>s</w:t>
      </w:r>
      <w:r w:rsidRPr="008465E3">
        <w:rPr>
          <w:rFonts w:ascii="Times New Roman" w:eastAsia="Times New Roman" w:hAnsi="Times New Roman" w:cs="Times New Roman"/>
          <w:sz w:val="21"/>
          <w:szCs w:val="21"/>
        </w:rPr>
        <w:t xml:space="preserve"> for the education, health and financial stability of every person in every community. </w:t>
      </w:r>
      <w:r w:rsidRPr="008465E3">
        <w:rPr>
          <w:rFonts w:ascii="Times New Roman" w:eastAsia="Times New Roman" w:hAnsi="Times New Roman" w:cs="Times New Roman"/>
          <w:sz w:val="21"/>
          <w:szCs w:val="21"/>
        </w:rPr>
        <w:t>TCUW</w:t>
      </w:r>
      <w:r w:rsidRPr="008465E3">
        <w:rPr>
          <w:rFonts w:ascii="Times New Roman" w:eastAsia="Times New Roman" w:hAnsi="Times New Roman" w:cs="Times New Roman"/>
          <w:sz w:val="21"/>
          <w:szCs w:val="21"/>
        </w:rPr>
        <w:t xml:space="preserve"> serve Marinette and Oconto Counties in Wisconsin and Menominee County in Michigan.</w:t>
      </w:r>
      <w:r w:rsidRPr="008465E3">
        <w:rPr>
          <w:rFonts w:ascii="Times New Roman" w:eastAsia="Times New Roman" w:hAnsi="Times New Roman" w:cs="Times New Roman"/>
          <w:sz w:val="21"/>
          <w:szCs w:val="21"/>
        </w:rPr>
        <w:t xml:space="preserve">  Our annual support for 2021 is an award for $10,000, which helps support our ability to staff the agency 24/7.</w:t>
      </w:r>
    </w:p>
    <w:p w14:paraId="0DBA4BAE" w14:textId="148B091D" w:rsidR="008465E3" w:rsidRPr="008465E3" w:rsidRDefault="008465E3" w:rsidP="008465E3">
      <w:pPr>
        <w:tabs>
          <w:tab w:val="left" w:pos="1480"/>
        </w:tabs>
        <w:rPr>
          <w:rFonts w:ascii="Times" w:hAnsi="Times" w:cs="Times"/>
          <w:color w:val="000000"/>
          <w:sz w:val="21"/>
          <w:szCs w:val="21"/>
        </w:rPr>
      </w:pPr>
    </w:p>
    <w:p w14:paraId="5DADFD68" w14:textId="77777777" w:rsidR="008465E3" w:rsidRPr="008465E3" w:rsidRDefault="008465E3" w:rsidP="008465E3">
      <w:pPr>
        <w:jc w:val="center"/>
        <w:rPr>
          <w:rFonts w:ascii="Times New Roman" w:eastAsia="Times New Roman" w:hAnsi="Times New Roman" w:cs="Times New Roman"/>
          <w:b/>
          <w:bCs/>
          <w:sz w:val="36"/>
          <w:szCs w:val="36"/>
        </w:rPr>
      </w:pPr>
      <w:r>
        <w:rPr>
          <w:noProof/>
        </w:rPr>
        <w:drawing>
          <wp:inline distT="0" distB="0" distL="0" distR="0" wp14:anchorId="03D59737" wp14:editId="688C233C">
            <wp:extent cx="1879600" cy="118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a:extLst>
                        <a:ext uri="{28A0092B-C50C-407E-A947-70E740481C1C}">
                          <a14:useLocalDpi xmlns:a14="http://schemas.microsoft.com/office/drawing/2010/main" val="0"/>
                        </a:ext>
                      </a:extLst>
                    </a:blip>
                    <a:stretch>
                      <a:fillRect/>
                    </a:stretch>
                  </pic:blipFill>
                  <pic:spPr>
                    <a:xfrm>
                      <a:off x="0" y="0"/>
                      <a:ext cx="1879600" cy="1181100"/>
                    </a:xfrm>
                    <a:prstGeom prst="rect">
                      <a:avLst/>
                    </a:prstGeom>
                  </pic:spPr>
                </pic:pic>
              </a:graphicData>
            </a:graphic>
          </wp:inline>
        </w:drawing>
      </w:r>
    </w:p>
    <w:p w14:paraId="500500E7" w14:textId="4E4BFE66" w:rsidR="008465E3" w:rsidRPr="008465E3" w:rsidRDefault="008465E3" w:rsidP="008465E3">
      <w:pPr>
        <w:rPr>
          <w:rFonts w:ascii="Times New Roman" w:eastAsia="Times New Roman" w:hAnsi="Times New Roman" w:cs="Times New Roman"/>
        </w:rPr>
      </w:pPr>
      <w:r w:rsidRPr="008465E3">
        <w:rPr>
          <w:rFonts w:ascii="Times New Roman" w:eastAsia="Times New Roman" w:hAnsi="Times New Roman" w:cs="Times New Roman"/>
        </w:rPr>
        <w:br/>
      </w:r>
      <w:r>
        <w:rPr>
          <w:rFonts w:ascii="Times New Roman" w:eastAsia="Times New Roman" w:hAnsi="Times New Roman" w:cs="Times New Roman"/>
        </w:rPr>
        <w:t>Rainbow House is collaborating with the Oconto County Sheriff’s Office in expanding the number of forensic evidence cameras available for Law Enforcement to document the hidden signs of domestic violence.  This grant is made possible through t</w:t>
      </w:r>
      <w:r w:rsidRPr="008465E3">
        <w:rPr>
          <w:rFonts w:ascii="Times New Roman" w:eastAsia="Times New Roman" w:hAnsi="Times New Roman" w:cs="Times New Roman"/>
        </w:rPr>
        <w:t xml:space="preserve">he </w:t>
      </w:r>
      <w:r>
        <w:rPr>
          <w:rFonts w:ascii="Times New Roman" w:eastAsia="Times New Roman" w:hAnsi="Times New Roman" w:cs="Times New Roman"/>
        </w:rPr>
        <w:t xml:space="preserve">Oconto Crime Prevention Board, which </w:t>
      </w:r>
      <w:r w:rsidRPr="008465E3">
        <w:rPr>
          <w:rFonts w:ascii="Times New Roman" w:eastAsia="Times New Roman" w:hAnsi="Times New Roman" w:cs="Times New Roman"/>
        </w:rPr>
        <w:t>increases public awareness of and provides financial assistance to crime prevention programs in Oconto County, Wisconsin. Financial support is given to existing programs and for the implementation of new crime prevention programs that break the crime triangle.</w:t>
      </w:r>
    </w:p>
    <w:p w14:paraId="61B02BD4" w14:textId="77777777" w:rsidR="008465E3" w:rsidRPr="008465E3" w:rsidRDefault="008465E3" w:rsidP="008465E3">
      <w:pPr>
        <w:rPr>
          <w:rFonts w:ascii="Times New Roman" w:eastAsia="Times New Roman" w:hAnsi="Times New Roman" w:cs="Times New Roman"/>
        </w:rPr>
      </w:pPr>
    </w:p>
    <w:p w14:paraId="25689D79" w14:textId="15CE7539" w:rsidR="00A409B0" w:rsidRDefault="008465E3" w:rsidP="008465E3">
      <w:pPr>
        <w:widowControl w:val="0"/>
        <w:autoSpaceDE w:val="0"/>
        <w:autoSpaceDN w:val="0"/>
        <w:adjustRightInd w:val="0"/>
        <w:spacing w:after="360" w:line="276" w:lineRule="auto"/>
        <w:jc w:val="center"/>
        <w:rPr>
          <w:bCs/>
        </w:rPr>
      </w:pPr>
      <w:r>
        <w:rPr>
          <w:bCs/>
          <w:noProof/>
        </w:rPr>
        <w:drawing>
          <wp:inline distT="0" distB="0" distL="0" distR="0" wp14:anchorId="2C73C780" wp14:editId="08F216E0">
            <wp:extent cx="3315804" cy="10626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5940" cy="1088337"/>
                    </a:xfrm>
                    <a:prstGeom prst="rect">
                      <a:avLst/>
                    </a:prstGeom>
                  </pic:spPr>
                </pic:pic>
              </a:graphicData>
            </a:graphic>
          </wp:inline>
        </w:drawing>
      </w:r>
    </w:p>
    <w:p w14:paraId="6C8C6E76" w14:textId="52B2C947" w:rsidR="008465E3" w:rsidRDefault="008465E3" w:rsidP="008465E3">
      <w:pPr>
        <w:widowControl w:val="0"/>
        <w:autoSpaceDE w:val="0"/>
        <w:autoSpaceDN w:val="0"/>
        <w:adjustRightInd w:val="0"/>
        <w:spacing w:after="360" w:line="276" w:lineRule="auto"/>
        <w:rPr>
          <w:bCs/>
        </w:rPr>
      </w:pPr>
      <w:r>
        <w:rPr>
          <w:bCs/>
        </w:rPr>
        <w:t xml:space="preserve">Eickmeyer held a Brats for Breakfast event to benefit the Rainbow House &amp; donated $2,500!  </w:t>
      </w:r>
    </w:p>
    <w:p w14:paraId="52D81455" w14:textId="77777777" w:rsidR="008465E3" w:rsidRDefault="008465E3" w:rsidP="008465E3">
      <w:pPr>
        <w:jc w:val="center"/>
        <w:rPr>
          <w:rFonts w:ascii="Avenir" w:eastAsia="Times New Roman" w:hAnsi="Avenir" w:cs="Times New Roman"/>
          <w:color w:val="74787E"/>
        </w:rPr>
      </w:pPr>
      <w:r>
        <w:rPr>
          <w:rFonts w:ascii="Avenir" w:eastAsia="Times New Roman" w:hAnsi="Avenir" w:cs="Times New Roman"/>
          <w:noProof/>
          <w:color w:val="74787E"/>
        </w:rPr>
        <w:drawing>
          <wp:inline distT="0" distB="0" distL="0" distR="0" wp14:anchorId="03A25BCB" wp14:editId="06A8344B">
            <wp:extent cx="2946400" cy="804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2990938" cy="816544"/>
                    </a:xfrm>
                    <a:prstGeom prst="rect">
                      <a:avLst/>
                    </a:prstGeom>
                  </pic:spPr>
                </pic:pic>
              </a:graphicData>
            </a:graphic>
          </wp:inline>
        </w:drawing>
      </w:r>
    </w:p>
    <w:p w14:paraId="4690ED9A" w14:textId="77777777" w:rsidR="008465E3" w:rsidRDefault="008465E3" w:rsidP="008465E3">
      <w:pPr>
        <w:rPr>
          <w:rFonts w:ascii="Avenir" w:eastAsia="Times New Roman" w:hAnsi="Avenir" w:cs="Times New Roman"/>
          <w:color w:val="74787E"/>
        </w:rPr>
      </w:pPr>
      <w:r w:rsidRPr="00D90775">
        <w:rPr>
          <w:rFonts w:ascii="Avenir" w:eastAsia="Times New Roman" w:hAnsi="Avenir" w:cs="Times New Roman"/>
          <w:color w:val="74787E"/>
        </w:rPr>
        <w:t>The TC Energy Foundation is committed to supporting organizations that build strong and vibrant communities.</w:t>
      </w:r>
    </w:p>
    <w:p w14:paraId="40F7F5ED" w14:textId="77777777" w:rsidR="008465E3" w:rsidRDefault="008465E3" w:rsidP="008465E3">
      <w:pPr>
        <w:rPr>
          <w:rFonts w:ascii="Times New Roman" w:eastAsia="Times New Roman" w:hAnsi="Times New Roman" w:cs="Times New Roman"/>
        </w:rPr>
      </w:pPr>
      <w:r>
        <w:rPr>
          <w:rFonts w:ascii="Times New Roman" w:eastAsia="Times New Roman" w:hAnsi="Times New Roman" w:cs="Times New Roman"/>
        </w:rPr>
        <w:t>Thank you, TC Energy Foundation,</w:t>
      </w:r>
      <w:r w:rsidRPr="00D90775">
        <w:rPr>
          <w:rFonts w:ascii="Times New Roman" w:eastAsia="Times New Roman" w:hAnsi="Times New Roman" w:cs="Times New Roman"/>
        </w:rPr>
        <w:t xml:space="preserve"> for your help in replacing some of the worn flooring </w:t>
      </w:r>
      <w:r>
        <w:rPr>
          <w:rFonts w:ascii="Times New Roman" w:eastAsia="Times New Roman" w:hAnsi="Times New Roman" w:cs="Times New Roman"/>
        </w:rPr>
        <w:t>at Rainbow House,</w:t>
      </w:r>
      <w:r w:rsidRPr="00D90775">
        <w:rPr>
          <w:rFonts w:ascii="Times New Roman" w:eastAsia="Times New Roman" w:hAnsi="Times New Roman" w:cs="Times New Roman"/>
        </w:rPr>
        <w:t xml:space="preserve"> </w:t>
      </w:r>
      <w:r>
        <w:rPr>
          <w:rFonts w:ascii="Times New Roman" w:eastAsia="Times New Roman" w:hAnsi="Times New Roman" w:cs="Times New Roman"/>
        </w:rPr>
        <w:t>our domestic violence shelter</w:t>
      </w:r>
      <w:r w:rsidRPr="00D90775">
        <w:rPr>
          <w:rFonts w:ascii="Times New Roman" w:eastAsia="Times New Roman" w:hAnsi="Times New Roman" w:cs="Times New Roman"/>
        </w:rPr>
        <w:t xml:space="preserve">. </w:t>
      </w:r>
      <w:r>
        <w:rPr>
          <w:rFonts w:ascii="Times New Roman" w:eastAsia="Times New Roman" w:hAnsi="Times New Roman" w:cs="Times New Roman"/>
        </w:rPr>
        <w:t xml:space="preserve">We appreciate the award of $2,353.60 to replace flooring at our agency. </w:t>
      </w:r>
      <w:r w:rsidRPr="00D90775">
        <w:rPr>
          <w:rFonts w:ascii="Times New Roman" w:eastAsia="Times New Roman" w:hAnsi="Times New Roman" w:cs="Times New Roman"/>
        </w:rPr>
        <w:t xml:space="preserve">The stairs especially pose a safety-risk for moving donations and </w:t>
      </w:r>
      <w:r w:rsidRPr="00D90775">
        <w:rPr>
          <w:rFonts w:ascii="Times New Roman" w:eastAsia="Times New Roman" w:hAnsi="Times New Roman" w:cs="Times New Roman"/>
        </w:rPr>
        <w:lastRenderedPageBreak/>
        <w:t xml:space="preserve">commodities for our food pantry into storage. These improvements will greatly help to create a welcoming and functional space for survivors and their children. </w:t>
      </w:r>
      <w:r>
        <w:rPr>
          <w:rFonts w:ascii="Times New Roman" w:eastAsia="Times New Roman" w:hAnsi="Times New Roman" w:cs="Times New Roman"/>
        </w:rPr>
        <w:t xml:space="preserve"> On behalf of those we serve, please accept our gratitude!</w:t>
      </w:r>
    </w:p>
    <w:p w14:paraId="2FE08196" w14:textId="77777777" w:rsidR="008465E3" w:rsidRPr="008465E3" w:rsidRDefault="008465E3" w:rsidP="008465E3">
      <w:pPr>
        <w:widowControl w:val="0"/>
        <w:autoSpaceDE w:val="0"/>
        <w:autoSpaceDN w:val="0"/>
        <w:adjustRightInd w:val="0"/>
        <w:spacing w:after="360" w:line="276" w:lineRule="auto"/>
        <w:rPr>
          <w:bCs/>
        </w:rPr>
      </w:pPr>
    </w:p>
    <w:p w14:paraId="3AA8C923" w14:textId="77777777" w:rsidR="008465E3" w:rsidRDefault="00211ECC" w:rsidP="008465E3">
      <w:pPr>
        <w:pStyle w:val="NormalWeb"/>
        <w:jc w:val="center"/>
      </w:pPr>
      <w:r>
        <w:rPr>
          <w:noProof/>
          <w:color w:val="0000FF"/>
        </w:rPr>
        <w:drawing>
          <wp:inline distT="0" distB="0" distL="0" distR="0" wp14:anchorId="51E111BE" wp14:editId="2C51CE7B">
            <wp:extent cx="3812540" cy="850265"/>
            <wp:effectExtent l="0" t="0" r="0" b="635"/>
            <wp:docPr id="15" name="Picture 1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2540" cy="850265"/>
                    </a:xfrm>
                    <a:prstGeom prst="rect">
                      <a:avLst/>
                    </a:prstGeom>
                    <a:noFill/>
                    <a:ln>
                      <a:noFill/>
                    </a:ln>
                  </pic:spPr>
                </pic:pic>
              </a:graphicData>
            </a:graphic>
          </wp:inline>
        </w:drawing>
      </w:r>
    </w:p>
    <w:p w14:paraId="3DF9B4A4" w14:textId="7DEAE7E6" w:rsidR="008465E3" w:rsidRPr="008465E3" w:rsidRDefault="00211ECC" w:rsidP="008465E3">
      <w:pPr>
        <w:pStyle w:val="NormalWeb"/>
      </w:pPr>
      <w:r>
        <w:t>Thanks to the M&amp;M Community Foundation Women's Giving Circle for a grant in their 2021 cycle.  The Rainbow House was awarded $1,250 to provide health and wellness products for survivors of domestic violence.  Personal Hygiene is personal!  We are grateful for the opportunity to provide clients in shelter with products they select to match their individual hair and skin types.</w:t>
      </w:r>
    </w:p>
    <w:p w14:paraId="2F93D936" w14:textId="77777777" w:rsidR="008465E3" w:rsidRPr="008201B8" w:rsidRDefault="008465E3" w:rsidP="008465E3">
      <w:pPr>
        <w:jc w:val="center"/>
        <w:rPr>
          <w:rFonts w:ascii="Times New Roman" w:eastAsia="Times New Roman" w:hAnsi="Times New Roman" w:cs="Times New Roman"/>
        </w:rPr>
      </w:pPr>
      <w:r w:rsidRPr="008201B8">
        <w:rPr>
          <w:rFonts w:ascii="Times New Roman" w:eastAsia="Times New Roman" w:hAnsi="Times New Roman" w:cs="Times New Roman"/>
          <w:noProof/>
          <w:color w:val="CF2348"/>
        </w:rPr>
        <w:drawing>
          <wp:inline distT="0" distB="0" distL="0" distR="0" wp14:anchorId="35DD7FC7" wp14:editId="0D7BD26F">
            <wp:extent cx="1903663" cy="569902"/>
            <wp:effectExtent l="0" t="0" r="1905" b="1905"/>
            <wp:docPr id="4" name="Picture 4" descr="Oconto Electric Cooperativ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nto Electric Cooperativ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1870" cy="587327"/>
                    </a:xfrm>
                    <a:prstGeom prst="rect">
                      <a:avLst/>
                    </a:prstGeom>
                    <a:noFill/>
                    <a:ln>
                      <a:noFill/>
                    </a:ln>
                  </pic:spPr>
                </pic:pic>
              </a:graphicData>
            </a:graphic>
          </wp:inline>
        </w:drawing>
      </w:r>
    </w:p>
    <w:p w14:paraId="5600BA18" w14:textId="77777777" w:rsidR="008465E3" w:rsidRDefault="008465E3" w:rsidP="008465E3">
      <w:pPr>
        <w:rPr>
          <w:rFonts w:ascii="Times New Roman" w:eastAsia="Times New Roman" w:hAnsi="Times New Roman" w:cs="Times New Roman"/>
        </w:rPr>
      </w:pPr>
      <w:r>
        <w:rPr>
          <w:rFonts w:ascii="Times New Roman" w:eastAsia="Times New Roman" w:hAnsi="Times New Roman" w:cs="Times New Roman"/>
        </w:rPr>
        <w:tab/>
      </w:r>
    </w:p>
    <w:p w14:paraId="74EFFD83" w14:textId="77777777" w:rsidR="008465E3" w:rsidRDefault="008465E3" w:rsidP="008465E3">
      <w:pPr>
        <w:rPr>
          <w:rFonts w:ascii="Times" w:hAnsi="Times" w:cs="Times"/>
          <w:color w:val="000000"/>
          <w:sz w:val="21"/>
          <w:szCs w:val="21"/>
        </w:rPr>
      </w:pPr>
      <w:r w:rsidRPr="00533850">
        <w:rPr>
          <w:rFonts w:ascii="Chalkboard" w:eastAsia="Times New Roman" w:hAnsi="Chalkboard" w:cs="Times New Roman"/>
          <w:color w:val="000000"/>
          <w:sz w:val="21"/>
          <w:szCs w:val="21"/>
        </w:rPr>
        <w:t>Oconto Electric Cooperative offers a charitable fund to improve area lives and communities.  Rainbow House is proud to announce we were awarded $750 to expand our new forensic evidence camera project.  This will allow us to acquire an additional camera.  It is our hope to provide one to each Law E</w:t>
      </w:r>
      <w:r w:rsidRPr="00533850">
        <w:rPr>
          <w:rFonts w:ascii="Chalkboard" w:eastAsia="Times New Roman" w:hAnsi="Chalkboard" w:cs="Times New Roman"/>
          <w:color w:val="000000"/>
          <w:sz w:val="21"/>
          <w:szCs w:val="21"/>
        </w:rPr>
        <w:t>nforcement Partner agency throughout Oconto County. </w:t>
      </w:r>
      <w:r>
        <w:rPr>
          <w:rFonts w:ascii="Chalkboard" w:eastAsia="Times New Roman" w:hAnsi="Chalkboard" w:cs="Times New Roman"/>
          <w:color w:val="000000"/>
          <w:sz w:val="21"/>
          <w:szCs w:val="21"/>
        </w:rPr>
        <w:t xml:space="preserve"> </w:t>
      </w:r>
      <w:r w:rsidRPr="00533850">
        <w:rPr>
          <w:rFonts w:ascii="Chalkboard" w:eastAsia="Times New Roman" w:hAnsi="Chalkboard" w:cs="Times New Roman"/>
          <w:color w:val="000000"/>
          <w:sz w:val="21"/>
          <w:szCs w:val="21"/>
        </w:rPr>
        <w:t>Community "Change" is a project of Oconto Electric Cooperative.  OEC members who participate in the program agree to have their monthly electric bill rounded up to the next whole dollar amount and then those funds are donated to Community "Change".  Please contact OEC to consider rounding up your electric bill at </w:t>
      </w:r>
      <w:hyperlink r:id="rId46" w:history="1">
        <w:r w:rsidRPr="00533850">
          <w:rPr>
            <w:rFonts w:ascii="Chalkboard" w:eastAsia="Times New Roman" w:hAnsi="Chalkboard" w:cs="Times New Roman"/>
            <w:color w:val="0000FF"/>
            <w:sz w:val="21"/>
            <w:szCs w:val="21"/>
            <w:u w:val="single"/>
          </w:rPr>
          <w:t>www.ocontoelectric.com</w:t>
        </w:r>
      </w:hyperlink>
      <w:r w:rsidRPr="00533850">
        <w:rPr>
          <w:rFonts w:ascii="Chalkboard" w:eastAsia="Times New Roman" w:hAnsi="Chalkboard" w:cs="Times New Roman"/>
          <w:color w:val="000000"/>
          <w:sz w:val="21"/>
          <w:szCs w:val="21"/>
        </w:rPr>
        <w:t> or by calling 920-846-2816 and requesting a Community</w:t>
      </w:r>
      <w:r>
        <w:rPr>
          <w:rFonts w:ascii="Chalkboard" w:eastAsia="Times New Roman" w:hAnsi="Chalkboard" w:cs="Times New Roman"/>
          <w:color w:val="000000"/>
          <w:sz w:val="21"/>
          <w:szCs w:val="21"/>
        </w:rPr>
        <w:t xml:space="preserve"> </w:t>
      </w:r>
      <w:r w:rsidRPr="00533850">
        <w:rPr>
          <w:rFonts w:ascii="Chalkboard" w:eastAsia="Times New Roman" w:hAnsi="Chalkboard" w:cs="Times New Roman"/>
          <w:color w:val="000000"/>
          <w:sz w:val="21"/>
          <w:szCs w:val="21"/>
        </w:rPr>
        <w:t>"Change" bill round-up card.  Thank you for supporting our community, Oconto Electric Cooperative!</w:t>
      </w:r>
      <w:r w:rsidRPr="008465E3">
        <w:rPr>
          <w:rFonts w:ascii="Times" w:hAnsi="Times" w:cs="Times"/>
          <w:color w:val="000000"/>
          <w:sz w:val="21"/>
          <w:szCs w:val="21"/>
        </w:rPr>
        <w:t xml:space="preserve"> </w:t>
      </w:r>
    </w:p>
    <w:p w14:paraId="6CA2D607" w14:textId="77777777" w:rsidR="008465E3" w:rsidRDefault="008465E3" w:rsidP="00455164">
      <w:pPr>
        <w:rPr>
          <w:rFonts w:ascii="Times New Roman" w:eastAsia="Times New Roman" w:hAnsi="Times New Roman" w:cs="Times New Roman"/>
        </w:rPr>
      </w:pPr>
    </w:p>
    <w:p w14:paraId="462BF742" w14:textId="3C9941F6" w:rsidR="00211ECC" w:rsidRDefault="00211ECC" w:rsidP="0004230A">
      <w:pPr>
        <w:tabs>
          <w:tab w:val="left" w:pos="1480"/>
        </w:tabs>
        <w:rPr>
          <w:rFonts w:ascii="Times" w:hAnsi="Times" w:cs="Times"/>
          <w:b/>
          <w:bCs/>
          <w:color w:val="000000"/>
          <w:sz w:val="56"/>
          <w:szCs w:val="56"/>
        </w:rPr>
      </w:pPr>
    </w:p>
    <w:p w14:paraId="5E845135" w14:textId="152C4C1A" w:rsidR="008465E3" w:rsidRDefault="008465E3" w:rsidP="0004230A">
      <w:pPr>
        <w:tabs>
          <w:tab w:val="left" w:pos="1480"/>
        </w:tabs>
        <w:rPr>
          <w:rFonts w:ascii="Times" w:hAnsi="Times" w:cs="Times"/>
          <w:b/>
          <w:bCs/>
          <w:color w:val="000000"/>
          <w:sz w:val="56"/>
          <w:szCs w:val="56"/>
        </w:rPr>
      </w:pPr>
    </w:p>
    <w:p w14:paraId="5F703FDC" w14:textId="704EC086" w:rsidR="008465E3" w:rsidRDefault="008465E3" w:rsidP="0004230A">
      <w:pPr>
        <w:tabs>
          <w:tab w:val="left" w:pos="1480"/>
        </w:tabs>
        <w:rPr>
          <w:rFonts w:ascii="Times" w:hAnsi="Times" w:cs="Times"/>
          <w:b/>
          <w:bCs/>
          <w:color w:val="000000"/>
          <w:sz w:val="56"/>
          <w:szCs w:val="56"/>
        </w:rPr>
      </w:pPr>
    </w:p>
    <w:p w14:paraId="183CBA36" w14:textId="6CC061E3" w:rsidR="008465E3" w:rsidRDefault="008465E3" w:rsidP="0004230A">
      <w:pPr>
        <w:tabs>
          <w:tab w:val="left" w:pos="1480"/>
        </w:tabs>
        <w:rPr>
          <w:rFonts w:ascii="Times" w:hAnsi="Times" w:cs="Times"/>
          <w:b/>
          <w:bCs/>
          <w:color w:val="000000"/>
          <w:sz w:val="56"/>
          <w:szCs w:val="56"/>
        </w:rPr>
      </w:pPr>
    </w:p>
    <w:p w14:paraId="2B782B1E" w14:textId="3C1AD5DF" w:rsidR="008465E3" w:rsidRDefault="008465E3" w:rsidP="0004230A">
      <w:pPr>
        <w:tabs>
          <w:tab w:val="left" w:pos="1480"/>
        </w:tabs>
        <w:rPr>
          <w:rFonts w:ascii="Times" w:hAnsi="Times" w:cs="Times"/>
          <w:b/>
          <w:bCs/>
          <w:color w:val="000000"/>
          <w:sz w:val="56"/>
          <w:szCs w:val="56"/>
        </w:rPr>
      </w:pPr>
    </w:p>
    <w:p w14:paraId="6C8B99C9" w14:textId="77777777" w:rsidR="008465E3" w:rsidRDefault="008465E3" w:rsidP="0004230A">
      <w:pPr>
        <w:tabs>
          <w:tab w:val="left" w:pos="1480"/>
        </w:tabs>
        <w:rPr>
          <w:rFonts w:ascii="Times" w:hAnsi="Times" w:cs="Times"/>
          <w:b/>
          <w:bCs/>
          <w:color w:val="000000"/>
          <w:sz w:val="56"/>
          <w:szCs w:val="56"/>
        </w:rPr>
      </w:pPr>
    </w:p>
    <w:p w14:paraId="3AF4A7D8" w14:textId="68474FE4" w:rsidR="0004230A" w:rsidRPr="008F3930" w:rsidRDefault="0004230A" w:rsidP="0004230A">
      <w:pPr>
        <w:tabs>
          <w:tab w:val="left" w:pos="1480"/>
        </w:tabs>
        <w:jc w:val="center"/>
      </w:pPr>
      <w:r w:rsidRPr="003833A0">
        <w:rPr>
          <w:rFonts w:ascii="Times" w:hAnsi="Times" w:cs="Times"/>
          <w:b/>
          <w:bCs/>
          <w:color w:val="000000"/>
          <w:sz w:val="56"/>
          <w:szCs w:val="56"/>
        </w:rPr>
        <w:lastRenderedPageBreak/>
        <w:t>How Can you Help us Help Others?</w:t>
      </w:r>
    </w:p>
    <w:p w14:paraId="56D7CA6E" w14:textId="77777777" w:rsidR="0004230A" w:rsidRDefault="0004230A" w:rsidP="0004230A">
      <w:pPr>
        <w:widowControl w:val="0"/>
        <w:autoSpaceDE w:val="0"/>
        <w:autoSpaceDN w:val="0"/>
        <w:adjustRightInd w:val="0"/>
        <w:spacing w:after="240" w:line="300" w:lineRule="atLeast"/>
        <w:rPr>
          <w:rFonts w:ascii="Times" w:hAnsi="Times" w:cs="Times"/>
          <w:color w:val="000000"/>
        </w:rPr>
      </w:pPr>
      <w:r>
        <w:rPr>
          <w:rFonts w:ascii="Times" w:hAnsi="Times" w:cs="Times"/>
          <w:b/>
          <w:bCs/>
          <w:color w:val="000000"/>
          <w:sz w:val="26"/>
          <w:szCs w:val="26"/>
        </w:rPr>
        <w:t>I/We would like to advise you that I/We have made a provision for a gift to Rainbow House Domestic Abuse Services, Inc</w:t>
      </w:r>
      <w:r>
        <w:rPr>
          <w:rFonts w:ascii="Times" w:hAnsi="Times" w:cs="Times"/>
          <w:color w:val="000000"/>
          <w:sz w:val="26"/>
          <w:szCs w:val="26"/>
        </w:rPr>
        <w:t xml:space="preserve">. </w:t>
      </w:r>
    </w:p>
    <w:p w14:paraId="2F7DCA4F"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 xml:space="preserve">Name(s) ______________________________________ </w:t>
      </w:r>
    </w:p>
    <w:p w14:paraId="07C70534"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 xml:space="preserve"> Address ______________________________ State ________ Zip ___________</w:t>
      </w:r>
    </w:p>
    <w:p w14:paraId="791F60D2" w14:textId="77777777" w:rsidR="0004230A" w:rsidRPr="003833A0" w:rsidRDefault="0004230A" w:rsidP="0004230A">
      <w:pPr>
        <w:widowControl w:val="0"/>
        <w:autoSpaceDE w:val="0"/>
        <w:autoSpaceDN w:val="0"/>
        <w:adjustRightInd w:val="0"/>
        <w:spacing w:line="300" w:lineRule="atLeast"/>
        <w:rPr>
          <w:rFonts w:ascii="MS Mincho" w:eastAsia="MS Mincho" w:hAnsi="MS Mincho" w:cs="MS Mincho"/>
          <w:color w:val="000000"/>
          <w:sz w:val="28"/>
          <w:szCs w:val="28"/>
        </w:rPr>
      </w:pPr>
      <w:r w:rsidRPr="003833A0">
        <w:rPr>
          <w:rFonts w:ascii="Times" w:hAnsi="Times" w:cs="Times"/>
          <w:color w:val="000000"/>
          <w:sz w:val="28"/>
          <w:szCs w:val="28"/>
        </w:rPr>
        <w:t>Phone _____________ E-mail(s) _____________________</w:t>
      </w:r>
      <w:r>
        <w:rPr>
          <w:rFonts w:ascii="Times" w:hAnsi="Times" w:cs="Times"/>
          <w:color w:val="000000"/>
          <w:sz w:val="28"/>
          <w:szCs w:val="28"/>
        </w:rPr>
        <w:t>_______</w:t>
      </w:r>
      <w:r w:rsidRPr="003833A0">
        <w:rPr>
          <w:rFonts w:ascii="Times" w:hAnsi="Times" w:cs="Times"/>
          <w:color w:val="000000"/>
          <w:sz w:val="28"/>
          <w:szCs w:val="28"/>
        </w:rPr>
        <w:t>___</w:t>
      </w:r>
    </w:p>
    <w:p w14:paraId="43D25CB0"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I/We have made the following provision for a gift: </w:t>
      </w:r>
    </w:p>
    <w:p w14:paraId="783AA446" w14:textId="77777777" w:rsidR="0004230A" w:rsidRPr="003833A0" w:rsidRDefault="0004230A" w:rsidP="0004230A">
      <w:pPr>
        <w:widowControl w:val="0"/>
        <w:autoSpaceDE w:val="0"/>
        <w:autoSpaceDN w:val="0"/>
        <w:adjustRightInd w:val="0"/>
        <w:spacing w:after="240"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 xml:space="preserve">Cash Gift (Make check payable to Rainbow House) Enclosed is my check </w:t>
      </w:r>
    </w:p>
    <w:p w14:paraId="7CBD178C" w14:textId="77777777" w:rsidR="0004230A" w:rsidRPr="003833A0" w:rsidRDefault="0004230A" w:rsidP="0004230A">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My pledge will be paid in equal amounts of _______over a period of _____ months/years </w:t>
      </w:r>
    </w:p>
    <w:p w14:paraId="7D3D5B74" w14:textId="77777777" w:rsidR="0004230A" w:rsidRDefault="0004230A" w:rsidP="0004230A">
      <w:pPr>
        <w:widowControl w:val="0"/>
        <w:autoSpaceDE w:val="0"/>
        <w:autoSpaceDN w:val="0"/>
        <w:adjustRightInd w:val="0"/>
        <w:spacing w:line="280" w:lineRule="atLeast"/>
        <w:rPr>
          <w:rFonts w:ascii="MS Mincho" w:eastAsia="MS Mincho" w:hAnsi="MS Mincho" w:cs="MS Mincho"/>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Bequest/Will/Revocable Trust</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 xml:space="preserve">IRA or other Retirement Plan beneficiary designation </w:t>
      </w:r>
      <w:r w:rsidRPr="003833A0">
        <w:rPr>
          <w:rFonts w:ascii="Arial" w:hAnsi="Arial" w:cs="Arial"/>
          <w:color w:val="000000"/>
          <w:sz w:val="28"/>
          <w:szCs w:val="28"/>
        </w:rPr>
        <w:t>□</w:t>
      </w:r>
      <w:r w:rsidRPr="003833A0">
        <w:rPr>
          <w:rFonts w:ascii="Times" w:hAnsi="Times" w:cs="Times"/>
          <w:color w:val="000000"/>
          <w:sz w:val="28"/>
          <w:szCs w:val="28"/>
        </w:rPr>
        <w:t>Life Insurance beneficiary designation</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Charitable Remainder Trust</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Pooled Income Fund</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Charitable Gift Annuity</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Real Estate</w:t>
      </w:r>
      <w:r w:rsidRPr="003833A0">
        <w:rPr>
          <w:rFonts w:ascii="MS Mincho" w:eastAsia="MS Mincho" w:hAnsi="MS Mincho" w:cs="MS Mincho"/>
          <w:color w:val="000000"/>
          <w:sz w:val="28"/>
          <w:szCs w:val="28"/>
        </w:rPr>
        <w:t> </w:t>
      </w:r>
    </w:p>
    <w:p w14:paraId="35EA6C40" w14:textId="77777777" w:rsidR="0004230A" w:rsidRPr="003833A0" w:rsidRDefault="0004230A" w:rsidP="0004230A">
      <w:pPr>
        <w:widowControl w:val="0"/>
        <w:autoSpaceDE w:val="0"/>
        <w:autoSpaceDN w:val="0"/>
        <w:adjustRightInd w:val="0"/>
        <w:spacing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 xml:space="preserve">Other: _________________________________ </w:t>
      </w:r>
    </w:p>
    <w:p w14:paraId="7D479782" w14:textId="77777777" w:rsidR="0004230A" w:rsidRPr="003833A0" w:rsidRDefault="0004230A" w:rsidP="0004230A">
      <w:pPr>
        <w:widowControl w:val="0"/>
        <w:autoSpaceDE w:val="0"/>
        <w:autoSpaceDN w:val="0"/>
        <w:adjustRightInd w:val="0"/>
        <w:spacing w:after="240" w:line="260" w:lineRule="atLeast"/>
        <w:rPr>
          <w:rFonts w:ascii="Times" w:hAnsi="Times" w:cs="Times"/>
          <w:color w:val="000000"/>
          <w:sz w:val="28"/>
          <w:szCs w:val="28"/>
        </w:rPr>
      </w:pPr>
      <w:r w:rsidRPr="003833A0">
        <w:rPr>
          <w:rFonts w:ascii="Times" w:hAnsi="Times" w:cs="Times"/>
          <w:color w:val="000000"/>
          <w:sz w:val="28"/>
          <w:szCs w:val="28"/>
        </w:rPr>
        <w:t xml:space="preserve">The estimated amount of this gift is (optional) ______________ </w:t>
      </w:r>
    </w:p>
    <w:p w14:paraId="3E8C4246"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A copy of the legal document that establishes this gift: </w:t>
      </w:r>
    </w:p>
    <w:p w14:paraId="25D74E93" w14:textId="77777777" w:rsidR="0004230A" w:rsidRPr="003833A0" w:rsidRDefault="0004230A" w:rsidP="0004230A">
      <w:pPr>
        <w:widowControl w:val="0"/>
        <w:autoSpaceDE w:val="0"/>
        <w:autoSpaceDN w:val="0"/>
        <w:adjustRightInd w:val="0"/>
        <w:spacing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Is enclosed</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 xml:space="preserve">Was provided to Rainbow House </w:t>
      </w:r>
      <w:r w:rsidRPr="003833A0">
        <w:rPr>
          <w:rFonts w:ascii="Arial" w:hAnsi="Arial" w:cs="Arial"/>
          <w:color w:val="000000"/>
          <w:sz w:val="28"/>
          <w:szCs w:val="28"/>
        </w:rPr>
        <w:t>□</w:t>
      </w:r>
      <w:r w:rsidRPr="003833A0">
        <w:rPr>
          <w:rFonts w:ascii="Times" w:hAnsi="Times" w:cs="Times"/>
          <w:color w:val="000000"/>
          <w:sz w:val="28"/>
          <w:szCs w:val="28"/>
        </w:rPr>
        <w:t xml:space="preserve">Will not be provided </w:t>
      </w:r>
    </w:p>
    <w:p w14:paraId="4FEE1A65"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Recognition of support: </w:t>
      </w:r>
    </w:p>
    <w:p w14:paraId="7C7768FB" w14:textId="77777777" w:rsidR="0004230A" w:rsidRPr="003833A0" w:rsidRDefault="0004230A" w:rsidP="0004230A">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I/We authorize Rainbow House to list me/us in the Honor Roll of Donors. Our/my name(s) should appear as: ________________________________________________________________________</w:t>
      </w:r>
      <w:r w:rsidRPr="003833A0">
        <w:rPr>
          <w:rFonts w:ascii="MS Mincho" w:eastAsia="MS Mincho" w:hAnsi="MS Mincho" w:cs="MS Mincho"/>
          <w:color w:val="000000"/>
          <w:sz w:val="28"/>
          <w:szCs w:val="28"/>
        </w:rPr>
        <w:t> </w:t>
      </w:r>
      <w:r w:rsidRPr="003833A0">
        <w:rPr>
          <w:rFonts w:ascii="Times" w:hAnsi="Times" w:cs="Times"/>
          <w:color w:val="000000"/>
          <w:sz w:val="28"/>
          <w:szCs w:val="28"/>
        </w:rPr>
        <w:t xml:space="preserve">I/We prefer confidentially and do not wish my/our name(s) to be listed, but would appreciate receiving on-going information and invitation for </w:t>
      </w:r>
    </w:p>
    <w:p w14:paraId="0C0372A7" w14:textId="77777777" w:rsidR="0004230A" w:rsidRPr="003833A0" w:rsidRDefault="0004230A" w:rsidP="0004230A">
      <w:pPr>
        <w:widowControl w:val="0"/>
        <w:autoSpaceDE w:val="0"/>
        <w:autoSpaceDN w:val="0"/>
        <w:adjustRightInd w:val="0"/>
        <w:spacing w:after="240" w:line="300" w:lineRule="atLeast"/>
        <w:rPr>
          <w:rFonts w:ascii="Times" w:hAnsi="Times" w:cs="Times"/>
          <w:color w:val="000000"/>
          <w:sz w:val="28"/>
          <w:szCs w:val="28"/>
        </w:rPr>
      </w:pPr>
      <w:r w:rsidRPr="003833A0">
        <w:rPr>
          <w:rFonts w:ascii="Times" w:hAnsi="Times" w:cs="Times"/>
          <w:color w:val="000000"/>
          <w:sz w:val="28"/>
          <w:szCs w:val="28"/>
        </w:rPr>
        <w:t xml:space="preserve">Rainbow House events. </w:t>
      </w:r>
    </w:p>
    <w:p w14:paraId="7B5221BE" w14:textId="77777777" w:rsidR="0004230A" w:rsidRPr="003833A0" w:rsidRDefault="0004230A" w:rsidP="0004230A">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b/>
          <w:bCs/>
          <w:color w:val="000000"/>
          <w:sz w:val="28"/>
          <w:szCs w:val="28"/>
        </w:rPr>
        <w:t xml:space="preserve">My Employer has a Matching Gift Program </w:t>
      </w:r>
    </w:p>
    <w:p w14:paraId="18E57541" w14:textId="77777777" w:rsidR="0004230A" w:rsidRPr="003833A0" w:rsidRDefault="0004230A" w:rsidP="0004230A">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Employer: ______________________________ Gift Amount:__________ </w:t>
      </w:r>
    </w:p>
    <w:p w14:paraId="3D025B60" w14:textId="662C3815" w:rsidR="008465E3" w:rsidRPr="008465E3" w:rsidRDefault="0004230A" w:rsidP="008465E3">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Signature________________________________________ (this Statement of Intent is non-binding) </w:t>
      </w:r>
      <w:r>
        <w:rPr>
          <w:b/>
          <w:sz w:val="32"/>
          <w:szCs w:val="32"/>
        </w:rPr>
        <w:tab/>
      </w:r>
      <w:r>
        <w:rPr>
          <w:b/>
          <w:sz w:val="32"/>
          <w:szCs w:val="32"/>
        </w:rPr>
        <w:tab/>
        <w:t xml:space="preserve">     </w:t>
      </w:r>
    </w:p>
    <w:p w14:paraId="1E78541C" w14:textId="77777777" w:rsidR="008465E3" w:rsidRPr="008465E3" w:rsidRDefault="008465E3" w:rsidP="008465E3">
      <w:pPr>
        <w:jc w:val="center"/>
        <w:rPr>
          <w:b/>
          <w:sz w:val="20"/>
          <w:szCs w:val="20"/>
        </w:rPr>
      </w:pPr>
      <w:r w:rsidRPr="008465E3">
        <w:rPr>
          <w:b/>
          <w:sz w:val="20"/>
          <w:szCs w:val="20"/>
        </w:rPr>
        <w:t xml:space="preserve">Rainbow House Domestic Abuse Services, Inc. </w:t>
      </w:r>
    </w:p>
    <w:p w14:paraId="093F6EAC" w14:textId="77777777" w:rsidR="008465E3" w:rsidRPr="008465E3" w:rsidRDefault="008465E3" w:rsidP="008465E3">
      <w:pPr>
        <w:jc w:val="center"/>
        <w:rPr>
          <w:sz w:val="20"/>
          <w:szCs w:val="20"/>
        </w:rPr>
      </w:pPr>
      <w:r w:rsidRPr="008465E3">
        <w:rPr>
          <w:sz w:val="20"/>
          <w:szCs w:val="20"/>
        </w:rPr>
        <w:t>P.O. Box 1172, Marinette, WI 54143 (800) 956-6656</w:t>
      </w:r>
    </w:p>
    <w:p w14:paraId="61856E4F" w14:textId="77777777" w:rsidR="008465E3" w:rsidRPr="008465E3" w:rsidRDefault="008465E3" w:rsidP="008465E3">
      <w:pPr>
        <w:jc w:val="center"/>
        <w:rPr>
          <w:sz w:val="20"/>
          <w:szCs w:val="20"/>
        </w:rPr>
      </w:pPr>
      <w:r w:rsidRPr="008465E3">
        <w:rPr>
          <w:sz w:val="20"/>
          <w:szCs w:val="20"/>
        </w:rPr>
        <w:t>1530 Main St. Marinette, WI 54143 (715) 735-6656   fax: (715) 735-7293</w:t>
      </w:r>
    </w:p>
    <w:p w14:paraId="56E5C4E2" w14:textId="77777777" w:rsidR="008465E3" w:rsidRPr="008465E3" w:rsidRDefault="008465E3" w:rsidP="008465E3">
      <w:pPr>
        <w:jc w:val="center"/>
        <w:rPr>
          <w:sz w:val="20"/>
          <w:szCs w:val="20"/>
        </w:rPr>
      </w:pPr>
      <w:r w:rsidRPr="008465E3">
        <w:rPr>
          <w:sz w:val="20"/>
          <w:szCs w:val="20"/>
        </w:rPr>
        <w:t>1008-B Pecor St. Oconto, WI 54153 (920) 834-5299   fax: (715) 735-6656</w:t>
      </w:r>
    </w:p>
    <w:p w14:paraId="47BEF96D" w14:textId="77777777" w:rsidR="008465E3" w:rsidRPr="008465E3" w:rsidRDefault="008465E3" w:rsidP="008465E3">
      <w:pPr>
        <w:jc w:val="center"/>
        <w:rPr>
          <w:b/>
          <w:sz w:val="20"/>
          <w:szCs w:val="20"/>
        </w:rPr>
      </w:pPr>
      <w:r w:rsidRPr="008465E3">
        <w:rPr>
          <w:b/>
          <w:sz w:val="20"/>
          <w:szCs w:val="20"/>
        </w:rPr>
        <w:t>www.TheRainbowHouse.us</w:t>
      </w:r>
    </w:p>
    <w:p w14:paraId="6D3C4A7C" w14:textId="77777777" w:rsidR="008465E3" w:rsidRPr="008465E3" w:rsidRDefault="008465E3">
      <w:pPr>
        <w:rPr>
          <w:sz w:val="20"/>
          <w:szCs w:val="20"/>
        </w:rPr>
      </w:pPr>
    </w:p>
    <w:sectPr w:rsidR="008465E3" w:rsidRPr="008465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8BF5" w14:textId="77777777" w:rsidR="004B641A" w:rsidRDefault="004B641A" w:rsidP="007E2C4C">
      <w:r>
        <w:separator/>
      </w:r>
    </w:p>
  </w:endnote>
  <w:endnote w:type="continuationSeparator" w:id="0">
    <w:p w14:paraId="00043014" w14:textId="77777777" w:rsidR="004B641A" w:rsidRDefault="004B641A" w:rsidP="007E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 Medium">
    <w:altName w:val="Calibri"/>
    <w:panose1 w:val="020B0604020202020204"/>
    <w:charset w:val="00"/>
    <w:family w:val="swiss"/>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Chalkboard">
    <w:altName w:val="Chalkboard"/>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venir">
    <w:altName w:val="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A54C" w14:textId="77777777" w:rsidR="004B641A" w:rsidRDefault="004B641A" w:rsidP="007E2C4C">
      <w:r>
        <w:separator/>
      </w:r>
    </w:p>
  </w:footnote>
  <w:footnote w:type="continuationSeparator" w:id="0">
    <w:p w14:paraId="35EA3668" w14:textId="77777777" w:rsidR="004B641A" w:rsidRDefault="004B641A" w:rsidP="007E2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68AE98"/>
    <w:multiLevelType w:val="hybridMultilevel"/>
    <w:tmpl w:val="70E7F9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255E25"/>
    <w:multiLevelType w:val="hybridMultilevel"/>
    <w:tmpl w:val="B43031B8"/>
    <w:lvl w:ilvl="0" w:tplc="B51A51FC">
      <w:start w:val="1"/>
      <w:numFmt w:val="decimal"/>
      <w:lvlText w:val="%1)"/>
      <w:lvlJc w:val="left"/>
      <w:pPr>
        <w:ind w:left="720" w:hanging="360"/>
      </w:pPr>
      <w:rPr>
        <w:rFonts w:ascii="Calibri" w:eastAsia="Calibri" w:hAnsi="Calibr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A83214"/>
    <w:multiLevelType w:val="hybridMultilevel"/>
    <w:tmpl w:val="B48C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FA8794"/>
    <w:multiLevelType w:val="hybridMultilevel"/>
    <w:tmpl w:val="C87CA1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0A"/>
    <w:rsid w:val="0004230A"/>
    <w:rsid w:val="00120B0F"/>
    <w:rsid w:val="00187201"/>
    <w:rsid w:val="00211ECC"/>
    <w:rsid w:val="002542C9"/>
    <w:rsid w:val="003D1BF1"/>
    <w:rsid w:val="00455164"/>
    <w:rsid w:val="004B641A"/>
    <w:rsid w:val="004F02A9"/>
    <w:rsid w:val="00550DA9"/>
    <w:rsid w:val="00660E25"/>
    <w:rsid w:val="00766339"/>
    <w:rsid w:val="00794D08"/>
    <w:rsid w:val="007D6518"/>
    <w:rsid w:val="007E2C4C"/>
    <w:rsid w:val="008201B8"/>
    <w:rsid w:val="008465E3"/>
    <w:rsid w:val="00923FA6"/>
    <w:rsid w:val="009B337D"/>
    <w:rsid w:val="009C5E12"/>
    <w:rsid w:val="00A409B0"/>
    <w:rsid w:val="00CA1D1D"/>
    <w:rsid w:val="00D46DAA"/>
    <w:rsid w:val="00DC4012"/>
    <w:rsid w:val="00E4433C"/>
    <w:rsid w:val="00E67DEB"/>
    <w:rsid w:val="00EC0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2448"/>
  <w15:chartTrackingRefBased/>
  <w15:docId w15:val="{326A6E9D-DD4E-B640-8B50-B2FA5ADB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30A"/>
    <w:rPr>
      <w:color w:val="0563C1" w:themeColor="hyperlink"/>
      <w:u w:val="single"/>
    </w:rPr>
  </w:style>
  <w:style w:type="paragraph" w:styleId="ListParagraph">
    <w:name w:val="List Paragraph"/>
    <w:basedOn w:val="Normal"/>
    <w:uiPriority w:val="34"/>
    <w:qFormat/>
    <w:rsid w:val="0004230A"/>
    <w:pPr>
      <w:ind w:left="720"/>
      <w:contextualSpacing/>
    </w:pPr>
  </w:style>
  <w:style w:type="paragraph" w:customStyle="1" w:styleId="Default">
    <w:name w:val="Default"/>
    <w:rsid w:val="0004230A"/>
    <w:pPr>
      <w:autoSpaceDE w:val="0"/>
      <w:autoSpaceDN w:val="0"/>
      <w:adjustRightInd w:val="0"/>
    </w:pPr>
    <w:rPr>
      <w:rFonts w:ascii="Gotham Medium" w:hAnsi="Gotham Medium" w:cs="Gotham Medium"/>
      <w:color w:val="000000"/>
    </w:rPr>
  </w:style>
  <w:style w:type="paragraph" w:customStyle="1" w:styleId="Pa1">
    <w:name w:val="Pa1"/>
    <w:basedOn w:val="Default"/>
    <w:next w:val="Default"/>
    <w:uiPriority w:val="99"/>
    <w:rsid w:val="0004230A"/>
  </w:style>
  <w:style w:type="character" w:customStyle="1" w:styleId="A2">
    <w:name w:val="A2"/>
    <w:uiPriority w:val="99"/>
    <w:rsid w:val="0004230A"/>
    <w:rPr>
      <w:rFonts w:cs="Gotham Medium"/>
      <w:color w:val="000000"/>
      <w:sz w:val="18"/>
      <w:szCs w:val="18"/>
    </w:rPr>
  </w:style>
  <w:style w:type="table" w:styleId="TableGrid">
    <w:name w:val="Table Grid"/>
    <w:basedOn w:val="TableNormal"/>
    <w:uiPriority w:val="39"/>
    <w:rsid w:val="00042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2C4C"/>
    <w:pPr>
      <w:tabs>
        <w:tab w:val="center" w:pos="4680"/>
        <w:tab w:val="right" w:pos="9360"/>
      </w:tabs>
    </w:pPr>
  </w:style>
  <w:style w:type="character" w:customStyle="1" w:styleId="HeaderChar">
    <w:name w:val="Header Char"/>
    <w:basedOn w:val="DefaultParagraphFont"/>
    <w:link w:val="Header"/>
    <w:uiPriority w:val="99"/>
    <w:rsid w:val="007E2C4C"/>
  </w:style>
  <w:style w:type="paragraph" w:styleId="Footer">
    <w:name w:val="footer"/>
    <w:basedOn w:val="Normal"/>
    <w:link w:val="FooterChar"/>
    <w:uiPriority w:val="99"/>
    <w:unhideWhenUsed/>
    <w:rsid w:val="007E2C4C"/>
    <w:pPr>
      <w:tabs>
        <w:tab w:val="center" w:pos="4680"/>
        <w:tab w:val="right" w:pos="9360"/>
      </w:tabs>
    </w:pPr>
  </w:style>
  <w:style w:type="character" w:customStyle="1" w:styleId="FooterChar">
    <w:name w:val="Footer Char"/>
    <w:basedOn w:val="DefaultParagraphFont"/>
    <w:link w:val="Footer"/>
    <w:uiPriority w:val="99"/>
    <w:rsid w:val="007E2C4C"/>
  </w:style>
  <w:style w:type="paragraph" w:styleId="NormalWeb">
    <w:name w:val="Normal (Web)"/>
    <w:basedOn w:val="Normal"/>
    <w:uiPriority w:val="99"/>
    <w:unhideWhenUsed/>
    <w:rsid w:val="00211EC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409B0"/>
    <w:rPr>
      <w:color w:val="954F72" w:themeColor="followedHyperlink"/>
      <w:u w:val="single"/>
    </w:rPr>
  </w:style>
  <w:style w:type="character" w:styleId="UnresolvedMention">
    <w:name w:val="Unresolved Mention"/>
    <w:basedOn w:val="DefaultParagraphFont"/>
    <w:uiPriority w:val="99"/>
    <w:semiHidden/>
    <w:unhideWhenUsed/>
    <w:rsid w:val="00A40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6972">
      <w:bodyDiv w:val="1"/>
      <w:marLeft w:val="0"/>
      <w:marRight w:val="0"/>
      <w:marTop w:val="0"/>
      <w:marBottom w:val="0"/>
      <w:divBdr>
        <w:top w:val="none" w:sz="0" w:space="0" w:color="auto"/>
        <w:left w:val="none" w:sz="0" w:space="0" w:color="auto"/>
        <w:bottom w:val="none" w:sz="0" w:space="0" w:color="auto"/>
        <w:right w:val="none" w:sz="0" w:space="0" w:color="auto"/>
      </w:divBdr>
      <w:divsChild>
        <w:div w:id="49034826">
          <w:marLeft w:val="0"/>
          <w:marRight w:val="0"/>
          <w:marTop w:val="0"/>
          <w:marBottom w:val="0"/>
          <w:divBdr>
            <w:top w:val="none" w:sz="0" w:space="0" w:color="auto"/>
            <w:left w:val="none" w:sz="0" w:space="0" w:color="auto"/>
            <w:bottom w:val="none" w:sz="0" w:space="0" w:color="auto"/>
            <w:right w:val="none" w:sz="0" w:space="0" w:color="auto"/>
          </w:divBdr>
          <w:divsChild>
            <w:div w:id="1133869231">
              <w:marLeft w:val="0"/>
              <w:marRight w:val="0"/>
              <w:marTop w:val="0"/>
              <w:marBottom w:val="0"/>
              <w:divBdr>
                <w:top w:val="none" w:sz="0" w:space="0" w:color="auto"/>
                <w:left w:val="none" w:sz="0" w:space="0" w:color="auto"/>
                <w:bottom w:val="none" w:sz="0" w:space="0" w:color="auto"/>
                <w:right w:val="none" w:sz="0" w:space="0" w:color="auto"/>
              </w:divBdr>
            </w:div>
          </w:divsChild>
        </w:div>
        <w:div w:id="1936400510">
          <w:marLeft w:val="0"/>
          <w:marRight w:val="0"/>
          <w:marTop w:val="0"/>
          <w:marBottom w:val="0"/>
          <w:divBdr>
            <w:top w:val="none" w:sz="0" w:space="0" w:color="E7E7E7"/>
            <w:left w:val="none" w:sz="0" w:space="11" w:color="E7E7E7"/>
            <w:bottom w:val="none" w:sz="0" w:space="0" w:color="E7E7E7"/>
            <w:right w:val="none" w:sz="0" w:space="11" w:color="E7E7E7"/>
          </w:divBdr>
        </w:div>
      </w:divsChild>
    </w:div>
    <w:div w:id="492918104">
      <w:bodyDiv w:val="1"/>
      <w:marLeft w:val="0"/>
      <w:marRight w:val="0"/>
      <w:marTop w:val="0"/>
      <w:marBottom w:val="0"/>
      <w:divBdr>
        <w:top w:val="none" w:sz="0" w:space="0" w:color="auto"/>
        <w:left w:val="none" w:sz="0" w:space="0" w:color="auto"/>
        <w:bottom w:val="none" w:sz="0" w:space="0" w:color="auto"/>
        <w:right w:val="none" w:sz="0" w:space="0" w:color="auto"/>
      </w:divBdr>
    </w:div>
    <w:div w:id="625742409">
      <w:bodyDiv w:val="1"/>
      <w:marLeft w:val="0"/>
      <w:marRight w:val="0"/>
      <w:marTop w:val="0"/>
      <w:marBottom w:val="0"/>
      <w:divBdr>
        <w:top w:val="none" w:sz="0" w:space="0" w:color="auto"/>
        <w:left w:val="none" w:sz="0" w:space="0" w:color="auto"/>
        <w:bottom w:val="none" w:sz="0" w:space="0" w:color="auto"/>
        <w:right w:val="none" w:sz="0" w:space="0" w:color="auto"/>
      </w:divBdr>
    </w:div>
    <w:div w:id="827092070">
      <w:bodyDiv w:val="1"/>
      <w:marLeft w:val="0"/>
      <w:marRight w:val="0"/>
      <w:marTop w:val="0"/>
      <w:marBottom w:val="0"/>
      <w:divBdr>
        <w:top w:val="none" w:sz="0" w:space="0" w:color="auto"/>
        <w:left w:val="none" w:sz="0" w:space="0" w:color="auto"/>
        <w:bottom w:val="none" w:sz="0" w:space="0" w:color="auto"/>
        <w:right w:val="none" w:sz="0" w:space="0" w:color="auto"/>
      </w:divBdr>
    </w:div>
    <w:div w:id="1187409381">
      <w:bodyDiv w:val="1"/>
      <w:marLeft w:val="0"/>
      <w:marRight w:val="0"/>
      <w:marTop w:val="0"/>
      <w:marBottom w:val="0"/>
      <w:divBdr>
        <w:top w:val="none" w:sz="0" w:space="0" w:color="auto"/>
        <w:left w:val="none" w:sz="0" w:space="0" w:color="auto"/>
        <w:bottom w:val="none" w:sz="0" w:space="0" w:color="auto"/>
        <w:right w:val="none" w:sz="0" w:space="0" w:color="auto"/>
      </w:divBdr>
    </w:div>
    <w:div w:id="1398747320">
      <w:bodyDiv w:val="1"/>
      <w:marLeft w:val="0"/>
      <w:marRight w:val="0"/>
      <w:marTop w:val="0"/>
      <w:marBottom w:val="0"/>
      <w:divBdr>
        <w:top w:val="none" w:sz="0" w:space="0" w:color="auto"/>
        <w:left w:val="none" w:sz="0" w:space="0" w:color="auto"/>
        <w:bottom w:val="none" w:sz="0" w:space="0" w:color="auto"/>
        <w:right w:val="none" w:sz="0" w:space="0" w:color="auto"/>
      </w:divBdr>
    </w:div>
    <w:div w:id="1495991494">
      <w:bodyDiv w:val="1"/>
      <w:marLeft w:val="0"/>
      <w:marRight w:val="0"/>
      <w:marTop w:val="0"/>
      <w:marBottom w:val="0"/>
      <w:divBdr>
        <w:top w:val="none" w:sz="0" w:space="0" w:color="auto"/>
        <w:left w:val="none" w:sz="0" w:space="0" w:color="auto"/>
        <w:bottom w:val="none" w:sz="0" w:space="0" w:color="auto"/>
        <w:right w:val="none" w:sz="0" w:space="0" w:color="auto"/>
      </w:divBdr>
    </w:div>
    <w:div w:id="1682001008">
      <w:bodyDiv w:val="1"/>
      <w:marLeft w:val="0"/>
      <w:marRight w:val="0"/>
      <w:marTop w:val="0"/>
      <w:marBottom w:val="0"/>
      <w:divBdr>
        <w:top w:val="none" w:sz="0" w:space="0" w:color="auto"/>
        <w:left w:val="none" w:sz="0" w:space="0" w:color="auto"/>
        <w:bottom w:val="none" w:sz="0" w:space="0" w:color="auto"/>
        <w:right w:val="none" w:sz="0" w:space="0" w:color="auto"/>
      </w:divBdr>
      <w:divsChild>
        <w:div w:id="1428503395">
          <w:marLeft w:val="0"/>
          <w:marRight w:val="0"/>
          <w:marTop w:val="0"/>
          <w:marBottom w:val="0"/>
          <w:divBdr>
            <w:top w:val="none" w:sz="0" w:space="0" w:color="auto"/>
            <w:left w:val="none" w:sz="0" w:space="0" w:color="auto"/>
            <w:bottom w:val="none" w:sz="0" w:space="0" w:color="auto"/>
            <w:right w:val="none" w:sz="0" w:space="0" w:color="auto"/>
          </w:divBdr>
        </w:div>
        <w:div w:id="1535846504">
          <w:marLeft w:val="0"/>
          <w:marRight w:val="0"/>
          <w:marTop w:val="0"/>
          <w:marBottom w:val="0"/>
          <w:divBdr>
            <w:top w:val="none" w:sz="0" w:space="0" w:color="auto"/>
            <w:left w:val="none" w:sz="0" w:space="0" w:color="auto"/>
            <w:bottom w:val="none" w:sz="0" w:space="0" w:color="auto"/>
            <w:right w:val="none" w:sz="0" w:space="0" w:color="auto"/>
          </w:divBdr>
        </w:div>
        <w:div w:id="1110590748">
          <w:marLeft w:val="0"/>
          <w:marRight w:val="0"/>
          <w:marTop w:val="0"/>
          <w:marBottom w:val="0"/>
          <w:divBdr>
            <w:top w:val="none" w:sz="0" w:space="0" w:color="auto"/>
            <w:left w:val="none" w:sz="0" w:space="0" w:color="auto"/>
            <w:bottom w:val="none" w:sz="0" w:space="0" w:color="auto"/>
            <w:right w:val="none" w:sz="0" w:space="0" w:color="auto"/>
          </w:divBdr>
        </w:div>
      </w:divsChild>
    </w:div>
    <w:div w:id="1841000760">
      <w:bodyDiv w:val="1"/>
      <w:marLeft w:val="0"/>
      <w:marRight w:val="0"/>
      <w:marTop w:val="0"/>
      <w:marBottom w:val="0"/>
      <w:divBdr>
        <w:top w:val="none" w:sz="0" w:space="0" w:color="auto"/>
        <w:left w:val="none" w:sz="0" w:space="0" w:color="auto"/>
        <w:bottom w:val="none" w:sz="0" w:space="0" w:color="auto"/>
        <w:right w:val="none" w:sz="0" w:space="0" w:color="auto"/>
      </w:divBdr>
    </w:div>
    <w:div w:id="19386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tiff"/><Relationship Id="rId42" Type="http://schemas.openxmlformats.org/officeDocument/2006/relationships/hyperlink" Target="https://therainbowhouse.us/thank-you-mm-community-foundation-womens-giving-circle/311d6b38-167d-45f2-8ac7-999ce858f861_4_5005_c/"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almart.com/lists/view-events-registry-items?id=ef808b06-82e2-4bd9-abcd-df08aed5fe4f"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eespiritcrystals.com" TargetMode="External"/><Relationship Id="rId24" Type="http://schemas.openxmlformats.org/officeDocument/2006/relationships/hyperlink" Target="http://therainbowhouse.us/volunteer-application/" TargetMode="External"/><Relationship Id="rId32" Type="http://schemas.openxmlformats.org/officeDocument/2006/relationships/hyperlink" Target="http://www.therainbowhouse.us"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yperlink" Target="https://ocontoelectric.com/" TargetMode="External"/><Relationship Id="rId4" Type="http://schemas.openxmlformats.org/officeDocument/2006/relationships/webSettings" Target="webSettings.xml"/><Relationship Id="rId9" Type="http://schemas.openxmlformats.org/officeDocument/2006/relationships/hyperlink" Target="http://www.domesticviolencehomicidehelp.co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freespiritcrystals.com" TargetMode="External"/><Relationship Id="rId17" Type="http://schemas.openxmlformats.org/officeDocument/2006/relationships/hyperlink" Target="https://smile.amazon.com/hz/charitylist/ls/1UV73B9BIYVU3" TargetMode="External"/><Relationship Id="rId25" Type="http://schemas.openxmlformats.org/officeDocument/2006/relationships/image" Target="media/image12.jpeg"/><Relationship Id="rId33" Type="http://schemas.openxmlformats.org/officeDocument/2006/relationships/hyperlink" Target="mailto:jessica@therainbowhouse.us" TargetMode="External"/><Relationship Id="rId38" Type="http://schemas.openxmlformats.org/officeDocument/2006/relationships/image" Target="media/image23.jpeg"/><Relationship Id="rId46" Type="http://schemas.openxmlformats.org/officeDocument/2006/relationships/hyperlink" Target="http://www.ocontoelectric.com" TargetMode="External"/><Relationship Id="rId20" Type="http://schemas.openxmlformats.org/officeDocument/2006/relationships/hyperlink" Target="https://research.childrenandnature.org/research/family-nature-engagement-when-in-shelter-can-support-parents-psychological-needs/?mc_cid=824f474f50&amp;mc_eid=16b298bbda" TargetMode="External"/><Relationship Id="rId41"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10</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Honish</dc:creator>
  <cp:keywords/>
  <dc:description/>
  <cp:lastModifiedBy>colson1987@gmail.com</cp:lastModifiedBy>
  <cp:revision>5</cp:revision>
  <dcterms:created xsi:type="dcterms:W3CDTF">2021-08-13T20:01:00Z</dcterms:created>
  <dcterms:modified xsi:type="dcterms:W3CDTF">2021-08-16T20:37:00Z</dcterms:modified>
</cp:coreProperties>
</file>